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956" w:rsidRPr="006D5D63" w:rsidRDefault="00F20AB0" w:rsidP="00F20AB0">
      <w:pPr>
        <w:tabs>
          <w:tab w:val="left" w:pos="7797"/>
        </w:tabs>
        <w:jc w:val="both"/>
        <w:rPr>
          <w:b/>
          <w:bCs/>
          <w:sz w:val="22"/>
          <w:szCs w:val="22"/>
        </w:rPr>
      </w:pPr>
      <w:r w:rsidRPr="006D5D63">
        <w:rPr>
          <w:b/>
          <w:sz w:val="22"/>
          <w:szCs w:val="22"/>
        </w:rPr>
        <w:t>RESULTADO PROVISÓRIO</w:t>
      </w:r>
      <w:r w:rsidR="00961438" w:rsidRPr="006D5D63">
        <w:rPr>
          <w:b/>
          <w:sz w:val="22"/>
          <w:szCs w:val="22"/>
        </w:rPr>
        <w:t xml:space="preserve"> DA</w:t>
      </w:r>
      <w:r w:rsidRPr="006D5D63">
        <w:rPr>
          <w:b/>
          <w:sz w:val="22"/>
          <w:szCs w:val="22"/>
        </w:rPr>
        <w:t xml:space="preserve"> SELECAO DO EDITAL DE CHAMAMENTO PUBLICO N° </w:t>
      </w:r>
      <w:r w:rsidR="009A20E3" w:rsidRPr="006D5D63">
        <w:rPr>
          <w:b/>
          <w:sz w:val="22"/>
          <w:szCs w:val="22"/>
        </w:rPr>
        <w:t>07</w:t>
      </w:r>
      <w:r w:rsidRPr="006D5D63">
        <w:rPr>
          <w:b/>
          <w:sz w:val="22"/>
          <w:szCs w:val="22"/>
        </w:rPr>
        <w:t xml:space="preserve">/2017, </w:t>
      </w:r>
      <w:r w:rsidRPr="006D5D63">
        <w:rPr>
          <w:b/>
          <w:bCs/>
          <w:sz w:val="22"/>
          <w:szCs w:val="22"/>
        </w:rPr>
        <w:t xml:space="preserve">PUBLICADO NO </w:t>
      </w:r>
      <w:r w:rsidR="004B32E1" w:rsidRPr="006D5D63">
        <w:rPr>
          <w:b/>
          <w:bCs/>
          <w:sz w:val="22"/>
          <w:szCs w:val="22"/>
        </w:rPr>
        <w:t>DODF Nº 147, DE</w:t>
      </w:r>
      <w:r w:rsidR="009A20E3" w:rsidRPr="006D5D63">
        <w:rPr>
          <w:b/>
          <w:bCs/>
          <w:sz w:val="22"/>
          <w:szCs w:val="22"/>
        </w:rPr>
        <w:t xml:space="preserve"> 02 DE AGOSTO DE 2017, PÁGINA 34</w:t>
      </w:r>
      <w:r w:rsidRPr="006D5D63">
        <w:rPr>
          <w:b/>
          <w:sz w:val="22"/>
          <w:szCs w:val="22"/>
        </w:rPr>
        <w:t xml:space="preserve">, </w:t>
      </w:r>
      <w:r w:rsidR="004B32E1" w:rsidRPr="006D5D63">
        <w:rPr>
          <w:b/>
          <w:bCs/>
          <w:sz w:val="22"/>
          <w:szCs w:val="22"/>
        </w:rPr>
        <w:t>DESTINADO A EXECUÇÃO DO SERVIÇO DE SERVIÇO DE CONVIVÊNCIA E FORTALECIMENTO DE VÍNCULOS PARA</w:t>
      </w:r>
      <w:r w:rsidR="009A20E3" w:rsidRPr="006D5D63">
        <w:rPr>
          <w:b/>
          <w:bCs/>
          <w:sz w:val="22"/>
          <w:szCs w:val="22"/>
        </w:rPr>
        <w:t xml:space="preserve"> CRIANÇAS E ADOLESCENTES DE 06 A 17 ANOS. </w:t>
      </w:r>
      <w:r w:rsidR="004B32E1" w:rsidRPr="006D5D63">
        <w:rPr>
          <w:b/>
          <w:bCs/>
          <w:sz w:val="22"/>
          <w:szCs w:val="22"/>
        </w:rPr>
        <w:t xml:space="preserve"> </w:t>
      </w:r>
    </w:p>
    <w:p w:rsidR="007222F7" w:rsidRPr="006D5D63" w:rsidRDefault="007222F7" w:rsidP="00F20AB0">
      <w:pPr>
        <w:tabs>
          <w:tab w:val="left" w:pos="7797"/>
        </w:tabs>
        <w:jc w:val="both"/>
        <w:rPr>
          <w:b/>
          <w:sz w:val="22"/>
          <w:szCs w:val="22"/>
        </w:rPr>
      </w:pPr>
    </w:p>
    <w:p w:rsidR="00F20AB0" w:rsidRPr="006D5D63" w:rsidRDefault="00F20AB0" w:rsidP="00F20AB0">
      <w:pPr>
        <w:autoSpaceDE w:val="0"/>
        <w:autoSpaceDN w:val="0"/>
        <w:jc w:val="both"/>
        <w:rPr>
          <w:color w:val="000000" w:themeColor="text1"/>
          <w:sz w:val="22"/>
          <w:szCs w:val="22"/>
        </w:rPr>
      </w:pPr>
      <w:r w:rsidRPr="006D5D63">
        <w:rPr>
          <w:color w:val="000000" w:themeColor="text1"/>
          <w:sz w:val="22"/>
          <w:szCs w:val="22"/>
        </w:rPr>
        <w:t xml:space="preserve">Em atenção ao item 6.2 do Edital, a Comissão de </w:t>
      </w:r>
      <w:r w:rsidR="004C6956" w:rsidRPr="006D5D63">
        <w:rPr>
          <w:color w:val="000000" w:themeColor="text1"/>
          <w:sz w:val="22"/>
          <w:szCs w:val="22"/>
        </w:rPr>
        <w:t>Seleção,</w:t>
      </w:r>
      <w:r w:rsidRPr="006D5D63">
        <w:rPr>
          <w:color w:val="000000" w:themeColor="text1"/>
          <w:sz w:val="22"/>
          <w:szCs w:val="22"/>
        </w:rPr>
        <w:t xml:space="preserve"> </w:t>
      </w:r>
      <w:r w:rsidRPr="006D5D63">
        <w:rPr>
          <w:sz w:val="22"/>
          <w:szCs w:val="22"/>
        </w:rPr>
        <w:t xml:space="preserve">de </w:t>
      </w:r>
      <w:r w:rsidR="004C6956" w:rsidRPr="006D5D63">
        <w:rPr>
          <w:sz w:val="22"/>
          <w:szCs w:val="22"/>
        </w:rPr>
        <w:t>Caráter Permanente,</w:t>
      </w:r>
      <w:r w:rsidR="004C6956" w:rsidRPr="006D5D63">
        <w:rPr>
          <w:color w:val="000000" w:themeColor="text1"/>
          <w:sz w:val="22"/>
          <w:szCs w:val="22"/>
        </w:rPr>
        <w:t xml:space="preserve"> </w:t>
      </w:r>
      <w:r w:rsidRPr="006D5D63">
        <w:rPr>
          <w:color w:val="000000" w:themeColor="text1"/>
          <w:sz w:val="22"/>
          <w:szCs w:val="22"/>
        </w:rPr>
        <w:t>promove a divu</w:t>
      </w:r>
      <w:r w:rsidR="004C6956" w:rsidRPr="006D5D63">
        <w:rPr>
          <w:color w:val="000000" w:themeColor="text1"/>
          <w:sz w:val="22"/>
          <w:szCs w:val="22"/>
        </w:rPr>
        <w:t xml:space="preserve">lgação do resultado provisório </w:t>
      </w:r>
      <w:proofErr w:type="gramStart"/>
      <w:r w:rsidR="004C6956" w:rsidRPr="006D5D63">
        <w:rPr>
          <w:color w:val="000000" w:themeColor="text1"/>
          <w:sz w:val="22"/>
          <w:szCs w:val="22"/>
        </w:rPr>
        <w:t>d</w:t>
      </w:r>
      <w:r w:rsidR="009A20E3" w:rsidRPr="006D5D63">
        <w:rPr>
          <w:color w:val="000000" w:themeColor="text1"/>
          <w:sz w:val="22"/>
          <w:szCs w:val="22"/>
        </w:rPr>
        <w:t>e  proposta</w:t>
      </w:r>
      <w:proofErr w:type="gramEnd"/>
      <w:r w:rsidR="009A20E3" w:rsidRPr="006D5D63">
        <w:rPr>
          <w:color w:val="000000" w:themeColor="text1"/>
          <w:sz w:val="22"/>
          <w:szCs w:val="22"/>
        </w:rPr>
        <w:t xml:space="preserve"> apresentada: </w:t>
      </w:r>
    </w:p>
    <w:p w:rsidR="00C72D86" w:rsidRPr="006D5D63" w:rsidRDefault="00C72D86" w:rsidP="007F0384">
      <w:pPr>
        <w:jc w:val="both"/>
        <w:rPr>
          <w:sz w:val="22"/>
          <w:szCs w:val="22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2898"/>
      </w:tblGrid>
      <w:tr w:rsidR="00A53F9A" w:rsidRPr="006D5D63" w:rsidTr="00A53F9A">
        <w:tc>
          <w:tcPr>
            <w:tcW w:w="5000" w:type="pct"/>
            <w:vAlign w:val="center"/>
          </w:tcPr>
          <w:p w:rsidR="00A53F9A" w:rsidRPr="006D5D63" w:rsidRDefault="00A53F9A" w:rsidP="00D835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6D5D63">
              <w:rPr>
                <w:b/>
                <w:bCs/>
                <w:color w:val="000000"/>
                <w:sz w:val="22"/>
                <w:szCs w:val="22"/>
              </w:rPr>
              <w:t>OSC  DESCLASSIFICADA</w:t>
            </w:r>
            <w:proofErr w:type="gramEnd"/>
          </w:p>
        </w:tc>
      </w:tr>
      <w:tr w:rsidR="00A53F9A" w:rsidRPr="006D5D63" w:rsidTr="00A53F9A">
        <w:tc>
          <w:tcPr>
            <w:tcW w:w="5000" w:type="pct"/>
            <w:vAlign w:val="center"/>
          </w:tcPr>
          <w:p w:rsidR="00A53F9A" w:rsidRPr="006D5D63" w:rsidRDefault="00A53F9A" w:rsidP="00D835B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A53F9A" w:rsidRPr="00DE5495" w:rsidRDefault="004B32E1" w:rsidP="00D835BD">
            <w:pPr>
              <w:jc w:val="both"/>
              <w:rPr>
                <w:color w:val="000000"/>
              </w:rPr>
            </w:pPr>
            <w:r w:rsidRPr="00DE5495">
              <w:rPr>
                <w:b/>
                <w:bCs/>
                <w:color w:val="000000"/>
              </w:rPr>
              <w:t xml:space="preserve">Associação </w:t>
            </w:r>
            <w:r w:rsidR="009A20E3" w:rsidRPr="00DE5495">
              <w:rPr>
                <w:b/>
                <w:bCs/>
                <w:color w:val="000000"/>
              </w:rPr>
              <w:t xml:space="preserve">Beneficente Coração de Cristo </w:t>
            </w:r>
            <w:r w:rsidR="0071039C" w:rsidRPr="00DE5495">
              <w:rPr>
                <w:color w:val="000000"/>
              </w:rPr>
              <w:t>– 17ª Reunião CSPCP de 09.05</w:t>
            </w:r>
            <w:r w:rsidR="00A53F9A" w:rsidRPr="00DE5495">
              <w:rPr>
                <w:color w:val="000000"/>
              </w:rPr>
              <w:t>.2018.</w:t>
            </w:r>
          </w:p>
          <w:p w:rsidR="006D5D63" w:rsidRPr="004F7571" w:rsidRDefault="006D5D63" w:rsidP="00D835BD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4F7571" w:rsidRPr="004F7571" w:rsidRDefault="0071039C" w:rsidP="004F75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7571">
              <w:rPr>
                <w:color w:val="000000"/>
                <w:sz w:val="22"/>
                <w:szCs w:val="22"/>
              </w:rPr>
              <w:t xml:space="preserve">Após análise da proposta apresentada pela OSC </w:t>
            </w:r>
            <w:r w:rsidRPr="004F7571">
              <w:rPr>
                <w:b/>
                <w:bCs/>
                <w:color w:val="000000"/>
                <w:sz w:val="22"/>
                <w:szCs w:val="22"/>
              </w:rPr>
              <w:t xml:space="preserve">Associação Beneficente Coração de </w:t>
            </w:r>
            <w:proofErr w:type="gramStart"/>
            <w:r w:rsidRPr="004F7571">
              <w:rPr>
                <w:b/>
                <w:bCs/>
                <w:color w:val="000000"/>
                <w:sz w:val="22"/>
                <w:szCs w:val="22"/>
              </w:rPr>
              <w:t>Cristo</w:t>
            </w:r>
            <w:r w:rsidRPr="004F7571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r w:rsidRPr="004F7571">
              <w:rPr>
                <w:color w:val="000000"/>
                <w:sz w:val="22"/>
                <w:szCs w:val="22"/>
              </w:rPr>
              <w:t xml:space="preserve"> v</w:t>
            </w:r>
            <w:r w:rsidR="006D5D63" w:rsidRPr="004F7571">
              <w:rPr>
                <w:color w:val="000000"/>
                <w:sz w:val="22"/>
                <w:szCs w:val="22"/>
              </w:rPr>
              <w:t>erificou</w:t>
            </w:r>
            <w:proofErr w:type="gramEnd"/>
            <w:r w:rsidR="006D5D63" w:rsidRPr="004F7571">
              <w:rPr>
                <w:color w:val="000000"/>
                <w:sz w:val="22"/>
                <w:szCs w:val="22"/>
              </w:rPr>
              <w:t>-se</w:t>
            </w:r>
            <w:r w:rsidRPr="004F7571">
              <w:rPr>
                <w:color w:val="000000"/>
                <w:sz w:val="22"/>
                <w:szCs w:val="22"/>
              </w:rPr>
              <w:t xml:space="preserve"> que </w:t>
            </w:r>
            <w:r w:rsidR="004F7571" w:rsidRPr="004F7571">
              <w:rPr>
                <w:color w:val="000000"/>
                <w:sz w:val="22"/>
                <w:szCs w:val="22"/>
              </w:rPr>
              <w:t xml:space="preserve"> quanto ao </w:t>
            </w:r>
            <w:r w:rsidR="006D5D63" w:rsidRPr="004F7571">
              <w:rPr>
                <w:color w:val="000000"/>
                <w:sz w:val="22"/>
                <w:szCs w:val="22"/>
              </w:rPr>
              <w:t xml:space="preserve">  </w:t>
            </w:r>
            <w:r w:rsidR="006D5D63" w:rsidRPr="004F7571">
              <w:rPr>
                <w:rFonts w:ascii="Arial" w:hAnsi="Arial" w:cs="Arial"/>
                <w:sz w:val="22"/>
                <w:szCs w:val="22"/>
              </w:rPr>
              <w:t xml:space="preserve">Anexo I – Ficha de Inscrição, as exigências editalícias foram atendidas. Com relação à análise do Anexo II – Roteiro para Elaboração da Proposta, observou-se </w:t>
            </w:r>
            <w:proofErr w:type="gramStart"/>
            <w:r w:rsidR="006D5D63" w:rsidRPr="004F7571">
              <w:rPr>
                <w:rFonts w:ascii="Arial" w:hAnsi="Arial" w:cs="Arial"/>
                <w:sz w:val="22"/>
                <w:szCs w:val="22"/>
              </w:rPr>
              <w:t>que</w:t>
            </w:r>
            <w:r w:rsidR="004F7571" w:rsidRPr="004F75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F7571" w:rsidRPr="004F7571">
              <w:rPr>
                <w:rFonts w:ascii="Arial" w:hAnsi="Arial" w:cs="Arial"/>
                <w:sz w:val="22"/>
                <w:szCs w:val="22"/>
              </w:rPr>
              <w:t>Dessa</w:t>
            </w:r>
            <w:proofErr w:type="gramEnd"/>
            <w:r w:rsidR="004F7571" w:rsidRPr="004F7571">
              <w:rPr>
                <w:rFonts w:ascii="Arial" w:hAnsi="Arial" w:cs="Arial"/>
                <w:sz w:val="22"/>
                <w:szCs w:val="22"/>
              </w:rPr>
              <w:t xml:space="preserve"> maneira, efetuou-se o exame do Anexo I – Ficha de Inscrição encaminhada, no qual se concluiu que as exigências editalícias foram atendidas. Com relação à análise do Anexo II – Roteiro para Elaboração da Proposta observou-se que o item II deste anexo não foi aduzido nem na forma e tampouco no conteúdo. Ato contínuo, no que se refere aos Recursos Humanos apresentados no item 13 não houve a previsão de 01 (um) Coordenador Geral (Nível Superior), disposição esta que contraria a exigência contida na Portaria n</w:t>
            </w:r>
            <w:r w:rsidR="004F7571" w:rsidRPr="004F7571">
              <w:rPr>
                <w:rFonts w:ascii="Arial" w:hAnsi="Arial" w:cs="Arial"/>
                <w:sz w:val="22"/>
                <w:szCs w:val="22"/>
                <w:vertAlign w:val="superscript"/>
              </w:rPr>
              <w:t>o</w:t>
            </w:r>
            <w:r w:rsidR="004F7571" w:rsidRPr="004F7571">
              <w:rPr>
                <w:rFonts w:ascii="Arial" w:hAnsi="Arial" w:cs="Arial"/>
                <w:sz w:val="22"/>
                <w:szCs w:val="22"/>
              </w:rPr>
              <w:t xml:space="preserve"> 290, 06 de dezembro de 2017. </w:t>
            </w:r>
            <w:r w:rsidR="004F7571" w:rsidRPr="004F7571">
              <w:rPr>
                <w:rFonts w:ascii="Arial" w:hAnsi="Arial" w:cs="Arial"/>
                <w:b/>
                <w:sz w:val="22"/>
                <w:szCs w:val="22"/>
              </w:rPr>
              <w:t xml:space="preserve">Portanto, pelos motivos supracitados, </w:t>
            </w:r>
            <w:r w:rsidR="004F7571" w:rsidRPr="004F7571">
              <w:rPr>
                <w:rFonts w:ascii="Arial" w:hAnsi="Arial" w:cs="Arial"/>
                <w:b/>
                <w:bCs/>
                <w:sz w:val="22"/>
                <w:szCs w:val="22"/>
              </w:rPr>
              <w:t>houve a DESCLASSIFICAÇÃO</w:t>
            </w:r>
            <w:r w:rsidR="004F7571" w:rsidRPr="004F7571">
              <w:rPr>
                <w:rFonts w:ascii="Arial" w:hAnsi="Arial" w:cs="Arial"/>
                <w:b/>
                <w:sz w:val="22"/>
                <w:szCs w:val="22"/>
              </w:rPr>
              <w:t xml:space="preserve"> da Organização da Sociedade Civil Associação Beneficente Coração de Cristo – COCRIS.</w:t>
            </w:r>
            <w:r w:rsidR="004F7571" w:rsidRPr="004F7571">
              <w:rPr>
                <w:rFonts w:ascii="Arial" w:hAnsi="Arial" w:cs="Arial"/>
                <w:sz w:val="22"/>
                <w:szCs w:val="22"/>
              </w:rPr>
              <w:t xml:space="preserve"> Ademais, vale ressaltar que a elaboração da proposta deverá considerar as orientações delineadas no Anexo II do Edital “Diretrizes para Elaboração da Proposta”, além da Resolução n</w:t>
            </w:r>
            <w:r w:rsidR="004F7571" w:rsidRPr="004F7571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o </w:t>
            </w:r>
            <w:r w:rsidR="004F7571" w:rsidRPr="004F7571">
              <w:rPr>
                <w:rFonts w:ascii="Arial" w:hAnsi="Arial" w:cs="Arial"/>
                <w:sz w:val="22"/>
                <w:szCs w:val="22"/>
              </w:rPr>
              <w:t xml:space="preserve">109/2009 – Tipificação Nacional de Serviços </w:t>
            </w:r>
            <w:proofErr w:type="spellStart"/>
            <w:r w:rsidR="004F7571" w:rsidRPr="004F7571">
              <w:rPr>
                <w:rFonts w:ascii="Arial" w:hAnsi="Arial" w:cs="Arial"/>
                <w:sz w:val="22"/>
                <w:szCs w:val="22"/>
              </w:rPr>
              <w:t>Socioassistencias</w:t>
            </w:r>
            <w:proofErr w:type="spellEnd"/>
            <w:r w:rsidR="004F7571" w:rsidRPr="004F7571">
              <w:rPr>
                <w:rFonts w:ascii="Arial" w:hAnsi="Arial" w:cs="Arial"/>
                <w:sz w:val="22"/>
                <w:szCs w:val="22"/>
              </w:rPr>
              <w:t>. Outrossim, no que tange ao item IX – Metodologia, não foi descrita a maneira pela qual o serviço será executado, fato este que prejudicou a presente análise. Nada mais havendo a ser tratado, a Coordenadora Maria Paula dos Reis declarou encerrada a Reunião às 12 horas, na qual eu, Clayton Andreoni Batista, com o auxílio dos demais membros da Comissão lavrei a presente Ata que lida e achada conforme, segue assinada pelos membros da Comissão.</w:t>
            </w:r>
          </w:p>
          <w:p w:rsidR="00F32326" w:rsidRPr="004F7571" w:rsidRDefault="00F32326" w:rsidP="00D835BD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6D5D63" w:rsidRPr="006D5D63" w:rsidRDefault="006D5D63" w:rsidP="00D835BD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A53F9A" w:rsidRPr="006D5D63" w:rsidRDefault="00A53F9A" w:rsidP="00C05345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C72D86" w:rsidRPr="006D5D63" w:rsidRDefault="00C72D86" w:rsidP="005547EE">
      <w:pPr>
        <w:rPr>
          <w:sz w:val="22"/>
          <w:szCs w:val="22"/>
        </w:rPr>
      </w:pPr>
    </w:p>
    <w:p w:rsidR="00F06071" w:rsidRPr="006D5D63" w:rsidRDefault="005547EE" w:rsidP="004F7571">
      <w:pPr>
        <w:rPr>
          <w:b/>
          <w:sz w:val="22"/>
          <w:szCs w:val="22"/>
        </w:rPr>
      </w:pPr>
      <w:r w:rsidRPr="006D5D63">
        <w:rPr>
          <w:sz w:val="22"/>
          <w:szCs w:val="22"/>
        </w:rPr>
        <w:t xml:space="preserve">Dessa forma, abre-se o prazo de </w:t>
      </w:r>
      <w:r w:rsidRPr="006D5D63">
        <w:rPr>
          <w:b/>
          <w:sz w:val="22"/>
          <w:szCs w:val="22"/>
        </w:rPr>
        <w:t>05</w:t>
      </w:r>
      <w:r w:rsidR="00EB67FB" w:rsidRPr="006D5D63">
        <w:rPr>
          <w:b/>
          <w:sz w:val="22"/>
          <w:szCs w:val="22"/>
        </w:rPr>
        <w:t xml:space="preserve"> (cinco)</w:t>
      </w:r>
      <w:r w:rsidRPr="006D5D63">
        <w:rPr>
          <w:b/>
          <w:sz w:val="22"/>
          <w:szCs w:val="22"/>
        </w:rPr>
        <w:t xml:space="preserve"> dias</w:t>
      </w:r>
      <w:r w:rsidRPr="006D5D63">
        <w:rPr>
          <w:sz w:val="22"/>
          <w:szCs w:val="22"/>
        </w:rPr>
        <w:t xml:space="preserve"> para apresentação de recurso conforme item 6.3 do presente Edital. </w:t>
      </w:r>
    </w:p>
    <w:p w:rsidR="0091668A" w:rsidRPr="006D5D63" w:rsidRDefault="004B3C7B" w:rsidP="0091668A">
      <w:pPr>
        <w:jc w:val="right"/>
        <w:rPr>
          <w:sz w:val="22"/>
          <w:szCs w:val="22"/>
        </w:rPr>
      </w:pPr>
      <w:r>
        <w:rPr>
          <w:sz w:val="22"/>
          <w:szCs w:val="22"/>
        </w:rPr>
        <w:t>Brasília-DF, 09 de maio</w:t>
      </w:r>
      <w:r w:rsidR="0091668A" w:rsidRPr="006D5D63">
        <w:rPr>
          <w:sz w:val="22"/>
          <w:szCs w:val="22"/>
        </w:rPr>
        <w:t xml:space="preserve"> de 2018</w:t>
      </w:r>
    </w:p>
    <w:p w:rsidR="0091668A" w:rsidRPr="006D5D63" w:rsidRDefault="0091668A" w:rsidP="0091668A">
      <w:pPr>
        <w:jc w:val="right"/>
        <w:rPr>
          <w:sz w:val="22"/>
          <w:szCs w:val="22"/>
        </w:rPr>
      </w:pPr>
      <w:bookmarkStart w:id="0" w:name="_GoBack"/>
      <w:bookmarkEnd w:id="0"/>
    </w:p>
    <w:p w:rsidR="00C05345" w:rsidRPr="006D5D63" w:rsidRDefault="00C05345" w:rsidP="00C05345">
      <w:pPr>
        <w:jc w:val="right"/>
        <w:rPr>
          <w:b/>
          <w:sz w:val="22"/>
          <w:szCs w:val="22"/>
        </w:rPr>
      </w:pPr>
      <w:r w:rsidRPr="006D5D63">
        <w:rPr>
          <w:b/>
          <w:sz w:val="22"/>
          <w:szCs w:val="22"/>
        </w:rPr>
        <w:t xml:space="preserve">                  Comissão de Seleção Permanente de Chamamento Público</w:t>
      </w:r>
    </w:p>
    <w:sectPr w:rsidR="00C05345" w:rsidRPr="006D5D63" w:rsidSect="000F4BE5">
      <w:headerReference w:type="default" r:id="rId8"/>
      <w:footerReference w:type="default" r:id="rId9"/>
      <w:pgSz w:w="16838" w:h="11906" w:orient="landscape"/>
      <w:pgMar w:top="1701" w:right="1945" w:bottom="1276" w:left="1985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96B" w:rsidRDefault="0016596B">
      <w:r>
        <w:separator/>
      </w:r>
    </w:p>
  </w:endnote>
  <w:endnote w:type="continuationSeparator" w:id="0">
    <w:p w:rsidR="0016596B" w:rsidRDefault="00165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030" w:rsidRPr="00663052" w:rsidRDefault="00901030" w:rsidP="00901030">
    <w:pPr>
      <w:pStyle w:val="Rodap"/>
      <w:tabs>
        <w:tab w:val="left" w:pos="5016"/>
      </w:tabs>
      <w:rPr>
        <w:spacing w:val="20"/>
        <w:sz w:val="18"/>
        <w:szCs w:val="20"/>
        <w:u w:val="single"/>
      </w:rPr>
    </w:pPr>
    <w:r w:rsidRPr="00663052">
      <w:rPr>
        <w:spacing w:val="20"/>
        <w:sz w:val="18"/>
        <w:szCs w:val="20"/>
        <w:u w:val="single"/>
      </w:rPr>
      <w:t>__________________________________________________________________________</w:t>
    </w:r>
  </w:p>
  <w:p w:rsidR="00901030" w:rsidRPr="00663052" w:rsidRDefault="00901030" w:rsidP="00901030">
    <w:pPr>
      <w:jc w:val="center"/>
      <w:rPr>
        <w:sz w:val="18"/>
        <w:szCs w:val="20"/>
      </w:rPr>
    </w:pPr>
    <w:r w:rsidRPr="00663052">
      <w:rPr>
        <w:sz w:val="18"/>
        <w:szCs w:val="20"/>
      </w:rPr>
      <w:t xml:space="preserve">SEPN 515 - Bloco A – Edifício Sede do Banco do Brasil – 4º Andar – CEP: 70.770-501 </w:t>
    </w:r>
  </w:p>
  <w:p w:rsidR="00901030" w:rsidRDefault="00901030" w:rsidP="00901030">
    <w:pPr>
      <w:jc w:val="center"/>
      <w:rPr>
        <w:rFonts w:ascii="Arial" w:hAnsi="Arial" w:cs="Arial"/>
        <w:sz w:val="18"/>
        <w:szCs w:val="18"/>
      </w:rPr>
    </w:pPr>
    <w:r w:rsidRPr="00663052">
      <w:rPr>
        <w:sz w:val="18"/>
        <w:szCs w:val="20"/>
      </w:rPr>
      <w:t xml:space="preserve">Brasília/DF – Tel. (61) </w:t>
    </w:r>
    <w:r w:rsidR="00B45231">
      <w:rPr>
        <w:color w:val="000000"/>
        <w:sz w:val="18"/>
        <w:szCs w:val="20"/>
      </w:rPr>
      <w:t>3348-3590</w:t>
    </w:r>
  </w:p>
  <w:p w:rsidR="002C7951" w:rsidRPr="009209BD" w:rsidRDefault="002C7951" w:rsidP="002C7951">
    <w:pPr>
      <w:pStyle w:val="Rodap"/>
      <w:tabs>
        <w:tab w:val="clear" w:pos="4252"/>
        <w:tab w:val="center" w:pos="0"/>
      </w:tabs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96B" w:rsidRDefault="0016596B">
      <w:r>
        <w:separator/>
      </w:r>
    </w:p>
  </w:footnote>
  <w:footnote w:type="continuationSeparator" w:id="0">
    <w:p w:rsidR="0016596B" w:rsidRDefault="00165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9A0" w:rsidRDefault="001F69A0" w:rsidP="008F54C0">
    <w:pPr>
      <w:pStyle w:val="Ttulo2"/>
      <w:spacing w:before="0" w:line="240" w:lineRule="auto"/>
      <w:jc w:val="center"/>
      <w:rPr>
        <w:rFonts w:ascii="Times New Roman" w:hAnsi="Times New Roman"/>
        <w:color w:val="000000"/>
        <w:sz w:val="24"/>
        <w:szCs w:val="24"/>
      </w:rPr>
    </w:pPr>
  </w:p>
  <w:p w:rsidR="008F54C0" w:rsidRPr="00901030" w:rsidRDefault="004B3C7B" w:rsidP="008F54C0">
    <w:pPr>
      <w:pStyle w:val="Ttulo2"/>
      <w:spacing w:before="0" w:line="240" w:lineRule="auto"/>
      <w:jc w:val="center"/>
      <w:rPr>
        <w:rFonts w:ascii="Times New Roman" w:hAnsi="Times New Roman"/>
        <w:color w:val="000000"/>
        <w:sz w:val="24"/>
        <w:szCs w:val="24"/>
      </w:rPr>
    </w:pPr>
    <w:r>
      <w:rPr>
        <w:rFonts w:ascii="Cambria" w:hAnsi="Cambria"/>
        <w:noProof/>
        <w:color w:val="4F81BD"/>
        <w:sz w:val="24"/>
        <w:szCs w:val="24"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33.35pt;margin-top:-2.55pt;width:50.2pt;height:50.65pt;z-index:-251658752" fillcolor="window">
          <v:imagedata r:id="rId1" o:title=""/>
        </v:shape>
        <o:OLEObject Type="Embed" ProgID="PBrush" ShapeID="_x0000_s2050" DrawAspect="Content" ObjectID="_1589792849" r:id="rId2"/>
      </w:object>
    </w:r>
    <w:r w:rsidR="008F54C0" w:rsidRPr="00901030">
      <w:rPr>
        <w:rFonts w:ascii="Times New Roman" w:hAnsi="Times New Roman"/>
        <w:color w:val="000000"/>
        <w:sz w:val="24"/>
        <w:szCs w:val="24"/>
      </w:rPr>
      <w:t>GOVERNO DO DISTRITO FEDERAL</w:t>
    </w:r>
  </w:p>
  <w:p w:rsidR="008F54C0" w:rsidRPr="00901030" w:rsidRDefault="008F54C0" w:rsidP="008F54C0">
    <w:pPr>
      <w:pStyle w:val="Ttulo2"/>
      <w:tabs>
        <w:tab w:val="left" w:pos="168"/>
      </w:tabs>
      <w:spacing w:before="0" w:line="240" w:lineRule="auto"/>
      <w:jc w:val="center"/>
      <w:rPr>
        <w:rFonts w:ascii="Times New Roman" w:hAnsi="Times New Roman"/>
        <w:b/>
        <w:color w:val="000000"/>
        <w:sz w:val="22"/>
        <w:szCs w:val="24"/>
      </w:rPr>
    </w:pPr>
    <w:r w:rsidRPr="00901030">
      <w:rPr>
        <w:rFonts w:ascii="Times New Roman" w:hAnsi="Times New Roman"/>
        <w:color w:val="000000"/>
        <w:sz w:val="22"/>
        <w:szCs w:val="24"/>
      </w:rPr>
      <w:t>SECRETARIA DE ESTADO DO TRABALHO, DESENVOLVIMENTO SOCIAL, MULHERES, IGUALDADE RACIAL E DIREITOS HUMANOS DO DISTRITO FEDERAL</w:t>
    </w:r>
  </w:p>
  <w:p w:rsidR="008F54C0" w:rsidRPr="00901030" w:rsidRDefault="00901030" w:rsidP="008F54C0">
    <w:pPr>
      <w:pBdr>
        <w:bottom w:val="single" w:sz="12" w:space="1" w:color="auto"/>
      </w:pBdr>
      <w:ind w:left="284"/>
      <w:jc w:val="center"/>
      <w:rPr>
        <w:b/>
        <w:color w:val="000000"/>
      </w:rPr>
    </w:pPr>
    <w:r w:rsidRPr="00901030">
      <w:rPr>
        <w:b/>
        <w:color w:val="000000"/>
      </w:rPr>
      <w:t>COMISSÃO DE SELEÇÃO PERMANENTE DE CHAMAMENTO PÚBLICO</w:t>
    </w:r>
  </w:p>
  <w:p w:rsidR="008F54C0" w:rsidRPr="008F54C0" w:rsidRDefault="008F54C0" w:rsidP="008F54C0">
    <w:pPr>
      <w:ind w:left="284"/>
      <w:jc w:val="center"/>
      <w:rPr>
        <w:b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D"/>
    <w:multiLevelType w:val="multi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0"/>
        </w:tabs>
        <w:ind w:left="2484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6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3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0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8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44" w:hanging="180"/>
      </w:pPr>
    </w:lvl>
  </w:abstractNum>
  <w:abstractNum w:abstractNumId="1" w15:restartNumberingAfterBreak="0">
    <w:nsid w:val="24836BBD"/>
    <w:multiLevelType w:val="hybridMultilevel"/>
    <w:tmpl w:val="DA2EA7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52742"/>
    <w:multiLevelType w:val="hybridMultilevel"/>
    <w:tmpl w:val="D3B0BC0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75F79"/>
    <w:multiLevelType w:val="hybridMultilevel"/>
    <w:tmpl w:val="BFDE2B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9C"/>
    <w:rsid w:val="00003CD6"/>
    <w:rsid w:val="00004E3D"/>
    <w:rsid w:val="00004F79"/>
    <w:rsid w:val="000057D3"/>
    <w:rsid w:val="00006CDB"/>
    <w:rsid w:val="000101ED"/>
    <w:rsid w:val="00010AFE"/>
    <w:rsid w:val="00011156"/>
    <w:rsid w:val="00011200"/>
    <w:rsid w:val="00021589"/>
    <w:rsid w:val="00032717"/>
    <w:rsid w:val="000343BE"/>
    <w:rsid w:val="00036460"/>
    <w:rsid w:val="000422F1"/>
    <w:rsid w:val="00045782"/>
    <w:rsid w:val="00052679"/>
    <w:rsid w:val="00052AA6"/>
    <w:rsid w:val="00060AB8"/>
    <w:rsid w:val="00061632"/>
    <w:rsid w:val="00064C05"/>
    <w:rsid w:val="00065B03"/>
    <w:rsid w:val="00071BE7"/>
    <w:rsid w:val="0007312A"/>
    <w:rsid w:val="000873B0"/>
    <w:rsid w:val="000916D4"/>
    <w:rsid w:val="000A0ACB"/>
    <w:rsid w:val="000A6F8E"/>
    <w:rsid w:val="000B01AB"/>
    <w:rsid w:val="000C3C24"/>
    <w:rsid w:val="000D0470"/>
    <w:rsid w:val="000D08E7"/>
    <w:rsid w:val="000D1BA6"/>
    <w:rsid w:val="000D5C37"/>
    <w:rsid w:val="000E1EF9"/>
    <w:rsid w:val="000E377F"/>
    <w:rsid w:val="000E7681"/>
    <w:rsid w:val="000F4BE5"/>
    <w:rsid w:val="000F5C8D"/>
    <w:rsid w:val="00112526"/>
    <w:rsid w:val="001157FC"/>
    <w:rsid w:val="0013096C"/>
    <w:rsid w:val="001447B2"/>
    <w:rsid w:val="00145A4D"/>
    <w:rsid w:val="0016596B"/>
    <w:rsid w:val="0016785E"/>
    <w:rsid w:val="00173627"/>
    <w:rsid w:val="001739DC"/>
    <w:rsid w:val="001833DF"/>
    <w:rsid w:val="00194AC2"/>
    <w:rsid w:val="001A3BBB"/>
    <w:rsid w:val="001B568B"/>
    <w:rsid w:val="001C41E1"/>
    <w:rsid w:val="001D08F1"/>
    <w:rsid w:val="001D5C17"/>
    <w:rsid w:val="001D6094"/>
    <w:rsid w:val="001E0D56"/>
    <w:rsid w:val="001E2521"/>
    <w:rsid w:val="001E2A57"/>
    <w:rsid w:val="001E5201"/>
    <w:rsid w:val="001F5562"/>
    <w:rsid w:val="001F69A0"/>
    <w:rsid w:val="00203EBE"/>
    <w:rsid w:val="00207919"/>
    <w:rsid w:val="00211AAB"/>
    <w:rsid w:val="002240C4"/>
    <w:rsid w:val="00235028"/>
    <w:rsid w:val="00243A95"/>
    <w:rsid w:val="002467BA"/>
    <w:rsid w:val="002504EE"/>
    <w:rsid w:val="00252E41"/>
    <w:rsid w:val="0026527F"/>
    <w:rsid w:val="00270F78"/>
    <w:rsid w:val="0027700B"/>
    <w:rsid w:val="00282866"/>
    <w:rsid w:val="00285EFB"/>
    <w:rsid w:val="002A21DF"/>
    <w:rsid w:val="002A4E25"/>
    <w:rsid w:val="002A5037"/>
    <w:rsid w:val="002B0474"/>
    <w:rsid w:val="002B0A79"/>
    <w:rsid w:val="002B1E6C"/>
    <w:rsid w:val="002B2727"/>
    <w:rsid w:val="002B2B5E"/>
    <w:rsid w:val="002B54A5"/>
    <w:rsid w:val="002C3A29"/>
    <w:rsid w:val="002C6458"/>
    <w:rsid w:val="002C7951"/>
    <w:rsid w:val="002D3601"/>
    <w:rsid w:val="002D4D1C"/>
    <w:rsid w:val="002E3B60"/>
    <w:rsid w:val="0030203A"/>
    <w:rsid w:val="00302ACE"/>
    <w:rsid w:val="00312E6A"/>
    <w:rsid w:val="00322767"/>
    <w:rsid w:val="003238AA"/>
    <w:rsid w:val="00336C3E"/>
    <w:rsid w:val="003370F7"/>
    <w:rsid w:val="0034265B"/>
    <w:rsid w:val="00345482"/>
    <w:rsid w:val="0037060C"/>
    <w:rsid w:val="00370A13"/>
    <w:rsid w:val="00371E1C"/>
    <w:rsid w:val="00372773"/>
    <w:rsid w:val="00377288"/>
    <w:rsid w:val="00390630"/>
    <w:rsid w:val="003914CA"/>
    <w:rsid w:val="0039309C"/>
    <w:rsid w:val="00395C50"/>
    <w:rsid w:val="003A22DC"/>
    <w:rsid w:val="003A6B2D"/>
    <w:rsid w:val="003B6B7F"/>
    <w:rsid w:val="003D187C"/>
    <w:rsid w:val="003D6309"/>
    <w:rsid w:val="003D7FA2"/>
    <w:rsid w:val="003E5C56"/>
    <w:rsid w:val="003E6C3F"/>
    <w:rsid w:val="003F2F96"/>
    <w:rsid w:val="00415E6D"/>
    <w:rsid w:val="004170F1"/>
    <w:rsid w:val="00417275"/>
    <w:rsid w:val="00424B35"/>
    <w:rsid w:val="00425AF6"/>
    <w:rsid w:val="004322A1"/>
    <w:rsid w:val="00433066"/>
    <w:rsid w:val="004506C2"/>
    <w:rsid w:val="00452EDA"/>
    <w:rsid w:val="00461A77"/>
    <w:rsid w:val="00463527"/>
    <w:rsid w:val="00466A24"/>
    <w:rsid w:val="00467B67"/>
    <w:rsid w:val="00467FF4"/>
    <w:rsid w:val="00493C91"/>
    <w:rsid w:val="0049764F"/>
    <w:rsid w:val="004B32E1"/>
    <w:rsid w:val="004B3C7B"/>
    <w:rsid w:val="004B4D4D"/>
    <w:rsid w:val="004C2659"/>
    <w:rsid w:val="004C5664"/>
    <w:rsid w:val="004C6956"/>
    <w:rsid w:val="004D09FC"/>
    <w:rsid w:val="004D2364"/>
    <w:rsid w:val="004D347F"/>
    <w:rsid w:val="004E1471"/>
    <w:rsid w:val="004E1752"/>
    <w:rsid w:val="004E3339"/>
    <w:rsid w:val="004E613E"/>
    <w:rsid w:val="004F7571"/>
    <w:rsid w:val="0050024B"/>
    <w:rsid w:val="0050250F"/>
    <w:rsid w:val="00511FA5"/>
    <w:rsid w:val="00513244"/>
    <w:rsid w:val="00521F5D"/>
    <w:rsid w:val="00525E73"/>
    <w:rsid w:val="00526588"/>
    <w:rsid w:val="005276E9"/>
    <w:rsid w:val="0053708F"/>
    <w:rsid w:val="00544625"/>
    <w:rsid w:val="00544E39"/>
    <w:rsid w:val="005547EE"/>
    <w:rsid w:val="00567A97"/>
    <w:rsid w:val="00570129"/>
    <w:rsid w:val="005718F0"/>
    <w:rsid w:val="005744B4"/>
    <w:rsid w:val="0057665B"/>
    <w:rsid w:val="005835DC"/>
    <w:rsid w:val="00586CD2"/>
    <w:rsid w:val="005901BB"/>
    <w:rsid w:val="005A1392"/>
    <w:rsid w:val="005A1F8D"/>
    <w:rsid w:val="005A4A86"/>
    <w:rsid w:val="005B66DB"/>
    <w:rsid w:val="005C4C5D"/>
    <w:rsid w:val="005D55FB"/>
    <w:rsid w:val="005E0613"/>
    <w:rsid w:val="005E167C"/>
    <w:rsid w:val="005F6718"/>
    <w:rsid w:val="00605082"/>
    <w:rsid w:val="00605884"/>
    <w:rsid w:val="006312C1"/>
    <w:rsid w:val="006361A3"/>
    <w:rsid w:val="00641EF9"/>
    <w:rsid w:val="0064284A"/>
    <w:rsid w:val="00645DF4"/>
    <w:rsid w:val="00652CA8"/>
    <w:rsid w:val="00663052"/>
    <w:rsid w:val="00665731"/>
    <w:rsid w:val="00673689"/>
    <w:rsid w:val="006757C0"/>
    <w:rsid w:val="00680E1A"/>
    <w:rsid w:val="00682A6F"/>
    <w:rsid w:val="006920B2"/>
    <w:rsid w:val="00696574"/>
    <w:rsid w:val="006A0F17"/>
    <w:rsid w:val="006A23C2"/>
    <w:rsid w:val="006B09D4"/>
    <w:rsid w:val="006B4070"/>
    <w:rsid w:val="006C468E"/>
    <w:rsid w:val="006D5D63"/>
    <w:rsid w:val="006D7167"/>
    <w:rsid w:val="006E0C9D"/>
    <w:rsid w:val="006E7C3A"/>
    <w:rsid w:val="006F6BE5"/>
    <w:rsid w:val="006F7EE7"/>
    <w:rsid w:val="0070534C"/>
    <w:rsid w:val="00705F46"/>
    <w:rsid w:val="0071039C"/>
    <w:rsid w:val="00712409"/>
    <w:rsid w:val="00717A4B"/>
    <w:rsid w:val="007210A8"/>
    <w:rsid w:val="007222F7"/>
    <w:rsid w:val="007271EB"/>
    <w:rsid w:val="007328EC"/>
    <w:rsid w:val="007338ED"/>
    <w:rsid w:val="00743F74"/>
    <w:rsid w:val="007451B3"/>
    <w:rsid w:val="00750926"/>
    <w:rsid w:val="00751F57"/>
    <w:rsid w:val="00761D21"/>
    <w:rsid w:val="00762A03"/>
    <w:rsid w:val="007641D6"/>
    <w:rsid w:val="007736B4"/>
    <w:rsid w:val="00776037"/>
    <w:rsid w:val="00783544"/>
    <w:rsid w:val="00795437"/>
    <w:rsid w:val="007A1F9E"/>
    <w:rsid w:val="007A25D5"/>
    <w:rsid w:val="007A6941"/>
    <w:rsid w:val="007B151B"/>
    <w:rsid w:val="007B2F46"/>
    <w:rsid w:val="007C422C"/>
    <w:rsid w:val="007D02FF"/>
    <w:rsid w:val="007D0C36"/>
    <w:rsid w:val="007D1B5B"/>
    <w:rsid w:val="007D425C"/>
    <w:rsid w:val="007F0384"/>
    <w:rsid w:val="007F4EE7"/>
    <w:rsid w:val="007F543C"/>
    <w:rsid w:val="00801587"/>
    <w:rsid w:val="00814D64"/>
    <w:rsid w:val="00845612"/>
    <w:rsid w:val="00847381"/>
    <w:rsid w:val="008563D9"/>
    <w:rsid w:val="008616D5"/>
    <w:rsid w:val="00863318"/>
    <w:rsid w:val="0086716D"/>
    <w:rsid w:val="00871865"/>
    <w:rsid w:val="00871B5B"/>
    <w:rsid w:val="00875795"/>
    <w:rsid w:val="0088289B"/>
    <w:rsid w:val="0088355F"/>
    <w:rsid w:val="0089732B"/>
    <w:rsid w:val="008A0154"/>
    <w:rsid w:val="008A306D"/>
    <w:rsid w:val="008B3E9A"/>
    <w:rsid w:val="008C2427"/>
    <w:rsid w:val="008C30B9"/>
    <w:rsid w:val="008C63BF"/>
    <w:rsid w:val="008C7431"/>
    <w:rsid w:val="008D03AC"/>
    <w:rsid w:val="008D2662"/>
    <w:rsid w:val="008D38C7"/>
    <w:rsid w:val="008D7DF4"/>
    <w:rsid w:val="008E322C"/>
    <w:rsid w:val="008F54C0"/>
    <w:rsid w:val="00900CBC"/>
    <w:rsid w:val="00901030"/>
    <w:rsid w:val="0091668A"/>
    <w:rsid w:val="00923533"/>
    <w:rsid w:val="00935770"/>
    <w:rsid w:val="00940BA7"/>
    <w:rsid w:val="009418AD"/>
    <w:rsid w:val="0094281B"/>
    <w:rsid w:val="00946866"/>
    <w:rsid w:val="00951A87"/>
    <w:rsid w:val="00954335"/>
    <w:rsid w:val="00956E2E"/>
    <w:rsid w:val="00961438"/>
    <w:rsid w:val="00964598"/>
    <w:rsid w:val="00972FA3"/>
    <w:rsid w:val="00976362"/>
    <w:rsid w:val="00986C45"/>
    <w:rsid w:val="0099603D"/>
    <w:rsid w:val="00996C1B"/>
    <w:rsid w:val="009A20E3"/>
    <w:rsid w:val="009A3C64"/>
    <w:rsid w:val="009B1F78"/>
    <w:rsid w:val="009B2154"/>
    <w:rsid w:val="009C3CC0"/>
    <w:rsid w:val="009D46B7"/>
    <w:rsid w:val="009D6645"/>
    <w:rsid w:val="009D6820"/>
    <w:rsid w:val="009D6FA2"/>
    <w:rsid w:val="00A05E10"/>
    <w:rsid w:val="00A103F2"/>
    <w:rsid w:val="00A1680F"/>
    <w:rsid w:val="00A2048F"/>
    <w:rsid w:val="00A20BE9"/>
    <w:rsid w:val="00A22F1F"/>
    <w:rsid w:val="00A23944"/>
    <w:rsid w:val="00A367CD"/>
    <w:rsid w:val="00A42605"/>
    <w:rsid w:val="00A53F9A"/>
    <w:rsid w:val="00A60541"/>
    <w:rsid w:val="00A61210"/>
    <w:rsid w:val="00A6148B"/>
    <w:rsid w:val="00A734EF"/>
    <w:rsid w:val="00A76672"/>
    <w:rsid w:val="00A77607"/>
    <w:rsid w:val="00A778B7"/>
    <w:rsid w:val="00A90A1E"/>
    <w:rsid w:val="00AA40D2"/>
    <w:rsid w:val="00AC047C"/>
    <w:rsid w:val="00AC4B4D"/>
    <w:rsid w:val="00AD7E59"/>
    <w:rsid w:val="00AE01EF"/>
    <w:rsid w:val="00AE1F71"/>
    <w:rsid w:val="00AE5914"/>
    <w:rsid w:val="00AF14F4"/>
    <w:rsid w:val="00B075C8"/>
    <w:rsid w:val="00B235E4"/>
    <w:rsid w:val="00B261E7"/>
    <w:rsid w:val="00B2796E"/>
    <w:rsid w:val="00B32CCF"/>
    <w:rsid w:val="00B423FF"/>
    <w:rsid w:val="00B44D78"/>
    <w:rsid w:val="00B45231"/>
    <w:rsid w:val="00B46A2B"/>
    <w:rsid w:val="00B47171"/>
    <w:rsid w:val="00B53143"/>
    <w:rsid w:val="00B5579A"/>
    <w:rsid w:val="00B576B2"/>
    <w:rsid w:val="00B66870"/>
    <w:rsid w:val="00B77F3C"/>
    <w:rsid w:val="00B806EA"/>
    <w:rsid w:val="00B83FB2"/>
    <w:rsid w:val="00B86B68"/>
    <w:rsid w:val="00BA71A2"/>
    <w:rsid w:val="00BB1C3D"/>
    <w:rsid w:val="00BB243D"/>
    <w:rsid w:val="00BB378B"/>
    <w:rsid w:val="00BB6A6F"/>
    <w:rsid w:val="00BD5566"/>
    <w:rsid w:val="00BE49AC"/>
    <w:rsid w:val="00BF0918"/>
    <w:rsid w:val="00BF3D70"/>
    <w:rsid w:val="00C03063"/>
    <w:rsid w:val="00C048B7"/>
    <w:rsid w:val="00C05345"/>
    <w:rsid w:val="00C12E24"/>
    <w:rsid w:val="00C139CF"/>
    <w:rsid w:val="00C20920"/>
    <w:rsid w:val="00C3229C"/>
    <w:rsid w:val="00C36CE9"/>
    <w:rsid w:val="00C407EA"/>
    <w:rsid w:val="00C475CF"/>
    <w:rsid w:val="00C51006"/>
    <w:rsid w:val="00C51388"/>
    <w:rsid w:val="00C53354"/>
    <w:rsid w:val="00C6422A"/>
    <w:rsid w:val="00C65460"/>
    <w:rsid w:val="00C662E5"/>
    <w:rsid w:val="00C7052A"/>
    <w:rsid w:val="00C72D86"/>
    <w:rsid w:val="00C84E72"/>
    <w:rsid w:val="00C92C40"/>
    <w:rsid w:val="00C94406"/>
    <w:rsid w:val="00C95506"/>
    <w:rsid w:val="00CA3E04"/>
    <w:rsid w:val="00CA48A4"/>
    <w:rsid w:val="00CA4E16"/>
    <w:rsid w:val="00CA5054"/>
    <w:rsid w:val="00CB0173"/>
    <w:rsid w:val="00CB6904"/>
    <w:rsid w:val="00CC49C1"/>
    <w:rsid w:val="00CE5CA8"/>
    <w:rsid w:val="00D01FE8"/>
    <w:rsid w:val="00D0734F"/>
    <w:rsid w:val="00D1096C"/>
    <w:rsid w:val="00D11C22"/>
    <w:rsid w:val="00D13B41"/>
    <w:rsid w:val="00D22FF9"/>
    <w:rsid w:val="00D2354E"/>
    <w:rsid w:val="00D36ED7"/>
    <w:rsid w:val="00D3734F"/>
    <w:rsid w:val="00D46932"/>
    <w:rsid w:val="00D52528"/>
    <w:rsid w:val="00D5443F"/>
    <w:rsid w:val="00D54FFE"/>
    <w:rsid w:val="00D62531"/>
    <w:rsid w:val="00D67D90"/>
    <w:rsid w:val="00D72912"/>
    <w:rsid w:val="00D75E21"/>
    <w:rsid w:val="00D77ABB"/>
    <w:rsid w:val="00D82A02"/>
    <w:rsid w:val="00D83820"/>
    <w:rsid w:val="00D87318"/>
    <w:rsid w:val="00D9108D"/>
    <w:rsid w:val="00D94F0B"/>
    <w:rsid w:val="00DA2E91"/>
    <w:rsid w:val="00DA5894"/>
    <w:rsid w:val="00DB7B05"/>
    <w:rsid w:val="00DC1816"/>
    <w:rsid w:val="00DC39B2"/>
    <w:rsid w:val="00DE0F2E"/>
    <w:rsid w:val="00DE5495"/>
    <w:rsid w:val="00DE60B2"/>
    <w:rsid w:val="00DE76AF"/>
    <w:rsid w:val="00DF13ED"/>
    <w:rsid w:val="00DF3437"/>
    <w:rsid w:val="00E0144C"/>
    <w:rsid w:val="00E0653B"/>
    <w:rsid w:val="00E14933"/>
    <w:rsid w:val="00E15C46"/>
    <w:rsid w:val="00E208EA"/>
    <w:rsid w:val="00E21342"/>
    <w:rsid w:val="00E2641E"/>
    <w:rsid w:val="00E3339C"/>
    <w:rsid w:val="00E43C74"/>
    <w:rsid w:val="00E44364"/>
    <w:rsid w:val="00E53F36"/>
    <w:rsid w:val="00E57D34"/>
    <w:rsid w:val="00E72C26"/>
    <w:rsid w:val="00E73651"/>
    <w:rsid w:val="00E75A7C"/>
    <w:rsid w:val="00E90196"/>
    <w:rsid w:val="00EA008D"/>
    <w:rsid w:val="00EB1718"/>
    <w:rsid w:val="00EB67FB"/>
    <w:rsid w:val="00EB682E"/>
    <w:rsid w:val="00EC2AAC"/>
    <w:rsid w:val="00ED40A5"/>
    <w:rsid w:val="00EE016D"/>
    <w:rsid w:val="00EE041D"/>
    <w:rsid w:val="00EE1B65"/>
    <w:rsid w:val="00EE409F"/>
    <w:rsid w:val="00EF39BA"/>
    <w:rsid w:val="00F032DA"/>
    <w:rsid w:val="00F0416A"/>
    <w:rsid w:val="00F055BF"/>
    <w:rsid w:val="00F06071"/>
    <w:rsid w:val="00F1451C"/>
    <w:rsid w:val="00F147B2"/>
    <w:rsid w:val="00F1493F"/>
    <w:rsid w:val="00F16AD2"/>
    <w:rsid w:val="00F20AB0"/>
    <w:rsid w:val="00F22BE5"/>
    <w:rsid w:val="00F24C5A"/>
    <w:rsid w:val="00F26F4A"/>
    <w:rsid w:val="00F271AD"/>
    <w:rsid w:val="00F2799E"/>
    <w:rsid w:val="00F32326"/>
    <w:rsid w:val="00F40D54"/>
    <w:rsid w:val="00F45808"/>
    <w:rsid w:val="00F50ABE"/>
    <w:rsid w:val="00F57ABA"/>
    <w:rsid w:val="00F67B50"/>
    <w:rsid w:val="00F71D9F"/>
    <w:rsid w:val="00F72B2E"/>
    <w:rsid w:val="00F90BFD"/>
    <w:rsid w:val="00FA18B9"/>
    <w:rsid w:val="00FA1958"/>
    <w:rsid w:val="00FA7CF6"/>
    <w:rsid w:val="00FB7AE7"/>
    <w:rsid w:val="00FB7DB4"/>
    <w:rsid w:val="00FC761C"/>
    <w:rsid w:val="00FC7A7C"/>
    <w:rsid w:val="00FD080C"/>
    <w:rsid w:val="00FE1175"/>
    <w:rsid w:val="00FE32D9"/>
    <w:rsid w:val="00FE5653"/>
    <w:rsid w:val="00FE6DE4"/>
    <w:rsid w:val="00FF209C"/>
    <w:rsid w:val="00FF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BB451BC-DC65-427D-8C7D-E69F24BC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29C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F54C0"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C3229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3229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22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3229C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678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6785E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052AA6"/>
    <w:rPr>
      <w:color w:val="0000FF"/>
      <w:u w:val="single"/>
    </w:rPr>
  </w:style>
  <w:style w:type="character" w:customStyle="1" w:styleId="apple-converted-space">
    <w:name w:val="apple-converted-space"/>
    <w:rsid w:val="005744B4"/>
  </w:style>
  <w:style w:type="paragraph" w:customStyle="1" w:styleId="PargrafodaLista1">
    <w:name w:val="Parágrafo da Lista1"/>
    <w:basedOn w:val="Normal"/>
    <w:rsid w:val="00377288"/>
    <w:pPr>
      <w:suppressAutoHyphens/>
      <w:spacing w:after="200"/>
      <w:ind w:left="720"/>
      <w:contextualSpacing/>
    </w:pPr>
    <w:rPr>
      <w:rFonts w:ascii="Arial" w:hAnsi="Arial" w:cs="Arial"/>
      <w:szCs w:val="20"/>
      <w:lang w:eastAsia="zh-CN"/>
    </w:rPr>
  </w:style>
  <w:style w:type="character" w:customStyle="1" w:styleId="st">
    <w:name w:val="st"/>
    <w:rsid w:val="00605082"/>
  </w:style>
  <w:style w:type="character" w:customStyle="1" w:styleId="Ttulo2Char">
    <w:name w:val="Título 2 Char"/>
    <w:basedOn w:val="Fontepargpadro"/>
    <w:link w:val="Ttulo2"/>
    <w:uiPriority w:val="9"/>
    <w:rsid w:val="008F54C0"/>
    <w:rPr>
      <w:rFonts w:ascii="Calibri Light" w:eastAsia="Times New Roman" w:hAnsi="Calibri Light"/>
      <w:color w:val="2E74B5"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901030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964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E3339"/>
    <w:pPr>
      <w:ind w:left="720"/>
      <w:contextualSpacing/>
    </w:pPr>
  </w:style>
  <w:style w:type="paragraph" w:customStyle="1" w:styleId="Default">
    <w:name w:val="Default"/>
    <w:rsid w:val="009B1F7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8ADFD-B13D-4E8A-A6D3-CBD9FA019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Schubert G. Pinheiro</dc:creator>
  <cp:lastModifiedBy>Maria Paula dos Reis</cp:lastModifiedBy>
  <cp:revision>4</cp:revision>
  <cp:lastPrinted>2017-09-11T14:51:00Z</cp:lastPrinted>
  <dcterms:created xsi:type="dcterms:W3CDTF">2018-06-06T15:18:00Z</dcterms:created>
  <dcterms:modified xsi:type="dcterms:W3CDTF">2018-06-06T15:21:00Z</dcterms:modified>
</cp:coreProperties>
</file>