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D3" w:rsidRPr="00906548" w:rsidRDefault="00F20AB0" w:rsidP="00F20AB0">
      <w:pPr>
        <w:tabs>
          <w:tab w:val="left" w:pos="7797"/>
        </w:tabs>
        <w:jc w:val="both"/>
        <w:rPr>
          <w:rFonts w:ascii="Arial" w:hAnsi="Arial" w:cs="Arial"/>
          <w:b/>
          <w:sz w:val="20"/>
          <w:szCs w:val="20"/>
        </w:rPr>
      </w:pPr>
      <w:r w:rsidRPr="00906548">
        <w:rPr>
          <w:rFonts w:ascii="Arial" w:hAnsi="Arial" w:cs="Arial"/>
          <w:b/>
          <w:sz w:val="20"/>
          <w:szCs w:val="20"/>
        </w:rPr>
        <w:t>RESULTADO PROVISÓRIO</w:t>
      </w:r>
      <w:r w:rsidR="00961438" w:rsidRPr="00906548">
        <w:rPr>
          <w:rFonts w:ascii="Arial" w:hAnsi="Arial" w:cs="Arial"/>
          <w:b/>
          <w:sz w:val="20"/>
          <w:szCs w:val="20"/>
        </w:rPr>
        <w:t xml:space="preserve"> DA</w:t>
      </w:r>
      <w:r w:rsidRPr="00906548">
        <w:rPr>
          <w:rFonts w:ascii="Arial" w:hAnsi="Arial" w:cs="Arial"/>
          <w:b/>
          <w:sz w:val="20"/>
          <w:szCs w:val="20"/>
        </w:rPr>
        <w:t xml:space="preserve"> SELECAO DO ED</w:t>
      </w:r>
      <w:r w:rsidR="00C15988" w:rsidRPr="00906548">
        <w:rPr>
          <w:rFonts w:ascii="Arial" w:hAnsi="Arial" w:cs="Arial"/>
          <w:b/>
          <w:sz w:val="20"/>
          <w:szCs w:val="20"/>
        </w:rPr>
        <w:t>ITAL DE CHAMAMENTO PUBLICO N° 03</w:t>
      </w:r>
      <w:r w:rsidRPr="00906548">
        <w:rPr>
          <w:rFonts w:ascii="Arial" w:hAnsi="Arial" w:cs="Arial"/>
          <w:b/>
          <w:sz w:val="20"/>
          <w:szCs w:val="20"/>
        </w:rPr>
        <w:t xml:space="preserve">/2017, </w:t>
      </w:r>
      <w:r w:rsidR="003D2BD3" w:rsidRPr="00906548">
        <w:rPr>
          <w:rFonts w:ascii="Arial" w:hAnsi="Arial" w:cs="Arial"/>
          <w:b/>
          <w:bCs/>
          <w:sz w:val="20"/>
          <w:szCs w:val="20"/>
        </w:rPr>
        <w:t>PUBLICADO NO DODF Nº 126, DE 02 DE JULHO DE 2017, PÁGINA 47</w:t>
      </w:r>
      <w:r w:rsidRPr="00906548">
        <w:rPr>
          <w:rFonts w:ascii="Arial" w:hAnsi="Arial" w:cs="Arial"/>
          <w:b/>
          <w:sz w:val="20"/>
          <w:szCs w:val="20"/>
        </w:rPr>
        <w:t xml:space="preserve">, </w:t>
      </w:r>
      <w:r w:rsidRPr="00906548">
        <w:rPr>
          <w:rFonts w:ascii="Arial" w:hAnsi="Arial" w:cs="Arial"/>
          <w:b/>
          <w:bCs/>
          <w:sz w:val="20"/>
          <w:szCs w:val="20"/>
        </w:rPr>
        <w:t>DESTINADO A EXECUÇÃO DO SERVIÇO DE</w:t>
      </w:r>
      <w:r w:rsidR="00C15988" w:rsidRPr="00906548">
        <w:rPr>
          <w:rFonts w:ascii="Arial" w:hAnsi="Arial" w:cs="Arial"/>
          <w:b/>
          <w:bCs/>
          <w:sz w:val="20"/>
          <w:szCs w:val="20"/>
        </w:rPr>
        <w:t xml:space="preserve"> ACOLHIMENTO INSTITUCIONAL PARA ADULTOS E FAMÍLIAS, </w:t>
      </w:r>
      <w:r w:rsidR="003D2BD3" w:rsidRPr="00906548">
        <w:rPr>
          <w:rFonts w:ascii="Arial" w:hAnsi="Arial" w:cs="Arial"/>
          <w:b/>
          <w:bCs/>
          <w:sz w:val="20"/>
          <w:szCs w:val="20"/>
        </w:rPr>
        <w:t xml:space="preserve">NA MODALIDADE CASA DE PASSAGEM.  </w:t>
      </w:r>
    </w:p>
    <w:p w:rsidR="00906548" w:rsidRPr="00906548" w:rsidRDefault="00906548" w:rsidP="00F20AB0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20AB0" w:rsidRPr="00906548" w:rsidRDefault="00F20AB0" w:rsidP="00F20AB0">
      <w:pPr>
        <w:autoSpaceDE w:val="0"/>
        <w:autoSpaceDN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6548">
        <w:rPr>
          <w:rFonts w:ascii="Arial" w:hAnsi="Arial" w:cs="Arial"/>
          <w:color w:val="000000" w:themeColor="text1"/>
          <w:sz w:val="20"/>
          <w:szCs w:val="20"/>
        </w:rPr>
        <w:t xml:space="preserve">Em atenção ao item 6.2 do Edital, a Comissão de </w:t>
      </w:r>
      <w:r w:rsidR="004C6956" w:rsidRPr="00906548">
        <w:rPr>
          <w:rFonts w:ascii="Arial" w:hAnsi="Arial" w:cs="Arial"/>
          <w:color w:val="000000" w:themeColor="text1"/>
          <w:sz w:val="20"/>
          <w:szCs w:val="20"/>
        </w:rPr>
        <w:t>Seleção,</w:t>
      </w:r>
      <w:r w:rsidRPr="009065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6548">
        <w:rPr>
          <w:rFonts w:ascii="Arial" w:hAnsi="Arial" w:cs="Arial"/>
          <w:sz w:val="20"/>
          <w:szCs w:val="20"/>
        </w:rPr>
        <w:t xml:space="preserve">de </w:t>
      </w:r>
      <w:r w:rsidR="004C6956" w:rsidRPr="00906548">
        <w:rPr>
          <w:rFonts w:ascii="Arial" w:hAnsi="Arial" w:cs="Arial"/>
          <w:sz w:val="20"/>
          <w:szCs w:val="20"/>
        </w:rPr>
        <w:t>Caráter Permanente,</w:t>
      </w:r>
      <w:r w:rsidR="004C6956" w:rsidRPr="0090654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06548">
        <w:rPr>
          <w:rFonts w:ascii="Arial" w:hAnsi="Arial" w:cs="Arial"/>
          <w:color w:val="000000" w:themeColor="text1"/>
          <w:sz w:val="20"/>
          <w:szCs w:val="20"/>
        </w:rPr>
        <w:t>promove a divu</w:t>
      </w:r>
      <w:r w:rsidR="004C6956" w:rsidRPr="00906548">
        <w:rPr>
          <w:rFonts w:ascii="Arial" w:hAnsi="Arial" w:cs="Arial"/>
          <w:color w:val="000000" w:themeColor="text1"/>
          <w:sz w:val="20"/>
          <w:szCs w:val="20"/>
        </w:rPr>
        <w:t>lgação do resultado provisório d</w:t>
      </w:r>
      <w:r w:rsidR="00064C05" w:rsidRPr="00906548">
        <w:rPr>
          <w:rFonts w:ascii="Arial" w:hAnsi="Arial" w:cs="Arial"/>
          <w:color w:val="000000" w:themeColor="text1"/>
          <w:sz w:val="20"/>
          <w:szCs w:val="20"/>
        </w:rPr>
        <w:t>e classificação da proposta</w:t>
      </w:r>
      <w:r w:rsidR="005547EE" w:rsidRPr="00906548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C72D86" w:rsidRPr="00906548" w:rsidRDefault="00C72D86" w:rsidP="007F038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2866" w:type="dxa"/>
        <w:tblLook w:val="04A0" w:firstRow="1" w:lastRow="0" w:firstColumn="1" w:lastColumn="0" w:noHBand="0" w:noVBand="1"/>
      </w:tblPr>
      <w:tblGrid>
        <w:gridCol w:w="9925"/>
        <w:gridCol w:w="2941"/>
      </w:tblGrid>
      <w:tr w:rsidR="00C05345" w:rsidRPr="00906548" w:rsidTr="00C05345">
        <w:tc>
          <w:tcPr>
            <w:tcW w:w="9925" w:type="dxa"/>
            <w:vAlign w:val="center"/>
          </w:tcPr>
          <w:p w:rsidR="00C05345" w:rsidRPr="00906548" w:rsidRDefault="00C05345" w:rsidP="00D835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6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OSC  CLASSIFICADA</w:t>
            </w:r>
            <w:proofErr w:type="gramEnd"/>
          </w:p>
        </w:tc>
        <w:tc>
          <w:tcPr>
            <w:tcW w:w="2941" w:type="dxa"/>
            <w:vAlign w:val="center"/>
          </w:tcPr>
          <w:p w:rsidR="00C05345" w:rsidRPr="00906548" w:rsidRDefault="00C05345" w:rsidP="00D835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PONTUAÇÃO </w:t>
            </w:r>
          </w:p>
        </w:tc>
      </w:tr>
      <w:tr w:rsidR="00C05345" w:rsidRPr="00906548" w:rsidTr="00C05345">
        <w:tc>
          <w:tcPr>
            <w:tcW w:w="9925" w:type="dxa"/>
            <w:vAlign w:val="center"/>
          </w:tcPr>
          <w:p w:rsidR="00074552" w:rsidRPr="00906548" w:rsidRDefault="00074552" w:rsidP="0007455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6548">
              <w:rPr>
                <w:rFonts w:ascii="Arial" w:hAnsi="Arial" w:cs="Arial"/>
                <w:b/>
                <w:sz w:val="20"/>
                <w:szCs w:val="20"/>
              </w:rPr>
              <w:t>“Instituto Inclusão de Desenvolvimento e Promoção Social</w:t>
            </w:r>
            <w:r w:rsidRPr="00906548">
              <w:rPr>
                <w:rFonts w:ascii="Arial" w:hAnsi="Arial" w:cs="Arial"/>
                <w:b/>
                <w:sz w:val="20"/>
                <w:szCs w:val="20"/>
              </w:rPr>
              <w:t xml:space="preserve">” </w:t>
            </w:r>
            <w:r w:rsidRPr="00906548">
              <w:rPr>
                <w:rFonts w:ascii="Arial" w:hAnsi="Arial" w:cs="Arial"/>
                <w:b/>
                <w:color w:val="000000"/>
                <w:sz w:val="20"/>
                <w:szCs w:val="20"/>
              </w:rPr>
              <w:t>– 5ª Reunião CSPCP de 19.04</w:t>
            </w:r>
            <w:r w:rsidRPr="00906548">
              <w:rPr>
                <w:rFonts w:ascii="Arial" w:hAnsi="Arial" w:cs="Arial"/>
                <w:b/>
                <w:color w:val="000000"/>
                <w:sz w:val="20"/>
                <w:szCs w:val="20"/>
              </w:rPr>
              <w:t>.2018.</w:t>
            </w:r>
          </w:p>
          <w:p w:rsidR="003D2BD3" w:rsidRPr="00906548" w:rsidRDefault="003D2BD3" w:rsidP="0007455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2BD3" w:rsidRPr="00906548" w:rsidRDefault="003D2BD3" w:rsidP="003D2BD3">
            <w:pPr>
              <w:tabs>
                <w:tab w:val="left" w:pos="7797"/>
              </w:tabs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06548">
              <w:rPr>
                <w:rFonts w:ascii="Arial" w:hAnsi="Arial" w:cs="Arial"/>
                <w:color w:val="000000"/>
                <w:sz w:val="20"/>
                <w:szCs w:val="20"/>
              </w:rPr>
              <w:t>Proposta apresentada para</w:t>
            </w:r>
            <w:r w:rsidR="00906548" w:rsidRPr="00906548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r w:rsidRPr="009065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SERVIÇO DE ACOLHIMENTO INSTITUCIONAL PARA ADULTOS E FAMÍLIAS, </w:t>
            </w:r>
            <w:r w:rsidR="00906548" w:rsidRPr="009065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MODALIDADE CASA DE PASSAGEM.  </w:t>
            </w:r>
            <w:r w:rsidR="00906548" w:rsidRPr="0090654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074552" w:rsidRPr="00906548" w:rsidRDefault="00074552" w:rsidP="00D835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74552" w:rsidRPr="00906548" w:rsidRDefault="00C15988" w:rsidP="00D835B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548">
              <w:rPr>
                <w:rFonts w:ascii="Arial" w:hAnsi="Arial" w:cs="Arial"/>
                <w:sz w:val="20"/>
                <w:szCs w:val="20"/>
              </w:rPr>
              <w:t xml:space="preserve">Análise da proposta: </w:t>
            </w:r>
            <w:proofErr w:type="gramStart"/>
            <w:r w:rsidRPr="00906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="00074552" w:rsidRPr="00906548">
              <w:rPr>
                <w:rFonts w:ascii="Arial" w:hAnsi="Arial" w:cs="Arial"/>
                <w:sz w:val="20"/>
                <w:szCs w:val="20"/>
              </w:rPr>
              <w:t xml:space="preserve"> que se refere ao Anexo I – a Ficha de Inscrição e Anexo II – Roteiro para Elaboração da Proposta, as exigências editalícias foram atendidas. </w:t>
            </w:r>
            <w:r w:rsidR="00074552" w:rsidRPr="009065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Dessa maneira, 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>com relação às exigências contidas no anexo III do Edital – Critérios de Seleção e Classificação, a OSC, no que tange ao critério nº 01</w:t>
            </w:r>
            <w:r w:rsidR="00074552" w:rsidRPr="0090654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>verificou-se que a proposta contempla na forma e no conteúdo todos os tópicos exigidos</w:t>
            </w:r>
            <w:r w:rsidRPr="00906548">
              <w:rPr>
                <w:rFonts w:ascii="Arial" w:hAnsi="Arial" w:cs="Arial"/>
                <w:bCs/>
                <w:sz w:val="20"/>
                <w:szCs w:val="20"/>
              </w:rPr>
              <w:t>, p</w:t>
            </w:r>
            <w:r w:rsidR="00074552" w:rsidRPr="00906548">
              <w:rPr>
                <w:rFonts w:ascii="Arial" w:hAnsi="Arial" w:cs="Arial"/>
                <w:bCs/>
                <w:sz w:val="20"/>
                <w:szCs w:val="20"/>
              </w:rPr>
              <w:t>ortanto,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 xml:space="preserve"> a OSC obteve </w:t>
            </w:r>
            <w:r w:rsidR="00074552" w:rsidRPr="00906548">
              <w:rPr>
                <w:rFonts w:ascii="Arial" w:hAnsi="Arial" w:cs="Arial"/>
                <w:b/>
                <w:sz w:val="20"/>
                <w:szCs w:val="20"/>
              </w:rPr>
              <w:t>02 (dois) pontos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>. No critério nº 02: Verificou-se que a proposta contemplou mais de 08 tópicos solicitados no critério, apresentou metodologias de participação e apresentou carga horária mínima de capacitação inicial de 24 h e carga horária mínima anual</w:t>
            </w:r>
            <w:r w:rsidRPr="00906548">
              <w:rPr>
                <w:rFonts w:ascii="Arial" w:hAnsi="Arial" w:cs="Arial"/>
                <w:sz w:val="20"/>
                <w:szCs w:val="20"/>
              </w:rPr>
              <w:t xml:space="preserve"> de 36 h de formação </w:t>
            </w:r>
            <w:proofErr w:type="gramStart"/>
            <w:r w:rsidRPr="00906548">
              <w:rPr>
                <w:rFonts w:ascii="Arial" w:hAnsi="Arial" w:cs="Arial"/>
                <w:sz w:val="20"/>
                <w:szCs w:val="20"/>
              </w:rPr>
              <w:t xml:space="preserve">continuada, 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6548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074552" w:rsidRPr="00906548">
              <w:rPr>
                <w:rFonts w:ascii="Arial" w:hAnsi="Arial" w:cs="Arial"/>
                <w:bCs/>
                <w:sz w:val="20"/>
                <w:szCs w:val="20"/>
              </w:rPr>
              <w:t>ortanto</w:t>
            </w:r>
            <w:proofErr w:type="gramEnd"/>
            <w:r w:rsidR="00074552" w:rsidRPr="00906548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 xml:space="preserve"> a OSC obteve </w:t>
            </w:r>
            <w:r w:rsidR="00074552" w:rsidRPr="00906548">
              <w:rPr>
                <w:rFonts w:ascii="Arial" w:hAnsi="Arial" w:cs="Arial"/>
                <w:b/>
                <w:sz w:val="20"/>
                <w:szCs w:val="20"/>
              </w:rPr>
              <w:t>01 (um) ponto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 xml:space="preserve">. No critério nº 03: Verificou-se que a proposta contempla na forma todos os tópicos exigidos; contudo, no que se refere ao conteúdo não previu no tópico “recursos humanos” todos os profissionais previstos como correlatos na Portaria nº 31/2013 e suas alterações. Portanto, foi atribuído </w:t>
            </w:r>
            <w:r w:rsidR="00074552" w:rsidRPr="00906548">
              <w:rPr>
                <w:rFonts w:ascii="Arial" w:hAnsi="Arial" w:cs="Arial"/>
                <w:b/>
                <w:sz w:val="20"/>
                <w:szCs w:val="20"/>
              </w:rPr>
              <w:t>01 (um)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552" w:rsidRPr="00906548">
              <w:rPr>
                <w:rFonts w:ascii="Arial" w:hAnsi="Arial" w:cs="Arial"/>
                <w:b/>
                <w:sz w:val="20"/>
                <w:szCs w:val="20"/>
              </w:rPr>
              <w:t>ponto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 xml:space="preserve"> a OSC. Posto isto, conforme os critérios estabelecidos no edital de Chamamento Público nº 03/2017, de 02 de agosto de 2017, </w:t>
            </w:r>
            <w:r w:rsidR="00074552" w:rsidRPr="00906548">
              <w:rPr>
                <w:rFonts w:ascii="Arial" w:hAnsi="Arial" w:cs="Arial"/>
                <w:b/>
                <w:sz w:val="20"/>
                <w:szCs w:val="20"/>
              </w:rPr>
              <w:t xml:space="preserve">houve a </w:t>
            </w:r>
            <w:proofErr w:type="gramStart"/>
            <w:r w:rsidR="00074552" w:rsidRPr="00906548">
              <w:rPr>
                <w:rFonts w:ascii="Arial" w:hAnsi="Arial" w:cs="Arial"/>
                <w:b/>
                <w:sz w:val="20"/>
                <w:szCs w:val="20"/>
              </w:rPr>
              <w:t>CLASSIFICAÇÃO  da</w:t>
            </w:r>
            <w:proofErr w:type="gramEnd"/>
            <w:r w:rsidR="00074552" w:rsidRPr="00906548">
              <w:rPr>
                <w:rFonts w:ascii="Arial" w:hAnsi="Arial" w:cs="Arial"/>
                <w:b/>
                <w:sz w:val="20"/>
                <w:szCs w:val="20"/>
              </w:rPr>
              <w:t xml:space="preserve"> Organização da Sociedade Civil  “Instituto Inclusão de Desenvolvimento e Promoção Social</w:t>
            </w:r>
            <w:r w:rsidR="00074552" w:rsidRPr="00906548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="00074552" w:rsidRPr="00906548">
              <w:rPr>
                <w:rFonts w:ascii="Arial" w:hAnsi="Arial" w:cs="Arial"/>
                <w:b/>
                <w:sz w:val="20"/>
                <w:szCs w:val="20"/>
              </w:rPr>
              <w:t>com o total de 04 (quatro) pontos.</w:t>
            </w:r>
          </w:p>
          <w:p w:rsidR="00C05345" w:rsidRPr="00906548" w:rsidRDefault="00C05345" w:rsidP="00C0534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C05345" w:rsidRPr="00906548" w:rsidRDefault="00C05345" w:rsidP="00D835B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06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074552" w:rsidRPr="0090654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:rsidR="00C72D86" w:rsidRPr="00906548" w:rsidRDefault="00C72D86" w:rsidP="005547EE">
      <w:pPr>
        <w:rPr>
          <w:rFonts w:ascii="Arial" w:hAnsi="Arial" w:cs="Arial"/>
          <w:sz w:val="20"/>
          <w:szCs w:val="20"/>
        </w:rPr>
      </w:pPr>
    </w:p>
    <w:p w:rsidR="005547EE" w:rsidRPr="00906548" w:rsidRDefault="005547EE" w:rsidP="005547EE">
      <w:pPr>
        <w:rPr>
          <w:rFonts w:ascii="Arial" w:hAnsi="Arial" w:cs="Arial"/>
          <w:sz w:val="20"/>
          <w:szCs w:val="20"/>
        </w:rPr>
      </w:pPr>
      <w:r w:rsidRPr="00906548">
        <w:rPr>
          <w:rFonts w:ascii="Arial" w:hAnsi="Arial" w:cs="Arial"/>
          <w:sz w:val="20"/>
          <w:szCs w:val="20"/>
        </w:rPr>
        <w:t xml:space="preserve">Dessa forma, abre-se o prazo de </w:t>
      </w:r>
      <w:r w:rsidRPr="00906548">
        <w:rPr>
          <w:rFonts w:ascii="Arial" w:hAnsi="Arial" w:cs="Arial"/>
          <w:b/>
          <w:sz w:val="20"/>
          <w:szCs w:val="20"/>
        </w:rPr>
        <w:t>05</w:t>
      </w:r>
      <w:r w:rsidR="00EB67FB" w:rsidRPr="00906548">
        <w:rPr>
          <w:rFonts w:ascii="Arial" w:hAnsi="Arial" w:cs="Arial"/>
          <w:b/>
          <w:sz w:val="20"/>
          <w:szCs w:val="20"/>
        </w:rPr>
        <w:t xml:space="preserve"> (cinco)</w:t>
      </w:r>
      <w:r w:rsidRPr="00906548">
        <w:rPr>
          <w:rFonts w:ascii="Arial" w:hAnsi="Arial" w:cs="Arial"/>
          <w:b/>
          <w:sz w:val="20"/>
          <w:szCs w:val="20"/>
        </w:rPr>
        <w:t xml:space="preserve"> dias</w:t>
      </w:r>
      <w:r w:rsidRPr="00906548">
        <w:rPr>
          <w:rFonts w:ascii="Arial" w:hAnsi="Arial" w:cs="Arial"/>
          <w:sz w:val="20"/>
          <w:szCs w:val="20"/>
        </w:rPr>
        <w:t xml:space="preserve"> para apresentação de recurso conforme item 6.3 do presente Edital. </w:t>
      </w:r>
    </w:p>
    <w:p w:rsidR="00F06071" w:rsidRPr="00906548" w:rsidRDefault="00F06071" w:rsidP="005547EE">
      <w:pPr>
        <w:jc w:val="both"/>
        <w:rPr>
          <w:rFonts w:ascii="Arial" w:hAnsi="Arial" w:cs="Arial"/>
          <w:b/>
          <w:sz w:val="20"/>
          <w:szCs w:val="20"/>
        </w:rPr>
      </w:pPr>
    </w:p>
    <w:p w:rsidR="0091668A" w:rsidRPr="00906548" w:rsidRDefault="00906548" w:rsidP="0091668A">
      <w:pPr>
        <w:jc w:val="right"/>
        <w:rPr>
          <w:rFonts w:ascii="Arial" w:hAnsi="Arial" w:cs="Arial"/>
          <w:sz w:val="20"/>
          <w:szCs w:val="20"/>
        </w:rPr>
      </w:pPr>
      <w:r w:rsidRPr="00906548">
        <w:rPr>
          <w:rFonts w:ascii="Arial" w:hAnsi="Arial" w:cs="Arial"/>
          <w:sz w:val="20"/>
          <w:szCs w:val="20"/>
        </w:rPr>
        <w:t xml:space="preserve">Brasília-DF, 19 de </w:t>
      </w:r>
      <w:proofErr w:type="gramStart"/>
      <w:r w:rsidRPr="00906548">
        <w:rPr>
          <w:rFonts w:ascii="Arial" w:hAnsi="Arial" w:cs="Arial"/>
          <w:sz w:val="20"/>
          <w:szCs w:val="20"/>
        </w:rPr>
        <w:t xml:space="preserve">abril </w:t>
      </w:r>
      <w:r>
        <w:rPr>
          <w:rFonts w:ascii="Arial" w:hAnsi="Arial" w:cs="Arial"/>
          <w:sz w:val="20"/>
          <w:szCs w:val="20"/>
        </w:rPr>
        <w:t xml:space="preserve"> </w:t>
      </w:r>
      <w:r w:rsidR="0091668A" w:rsidRPr="00906548">
        <w:rPr>
          <w:rFonts w:ascii="Arial" w:hAnsi="Arial" w:cs="Arial"/>
          <w:sz w:val="20"/>
          <w:szCs w:val="20"/>
        </w:rPr>
        <w:t>de</w:t>
      </w:r>
      <w:proofErr w:type="gramEnd"/>
      <w:r w:rsidR="0091668A" w:rsidRPr="00906548">
        <w:rPr>
          <w:rFonts w:ascii="Arial" w:hAnsi="Arial" w:cs="Arial"/>
          <w:sz w:val="20"/>
          <w:szCs w:val="20"/>
        </w:rPr>
        <w:t xml:space="preserve"> 2018</w:t>
      </w:r>
    </w:p>
    <w:p w:rsidR="0091668A" w:rsidRPr="00906548" w:rsidRDefault="0091668A" w:rsidP="0091668A">
      <w:pPr>
        <w:jc w:val="right"/>
        <w:rPr>
          <w:sz w:val="20"/>
          <w:szCs w:val="20"/>
        </w:rPr>
      </w:pPr>
    </w:p>
    <w:p w:rsidR="00C05345" w:rsidRPr="00906548" w:rsidRDefault="00C05345" w:rsidP="00C05345">
      <w:pPr>
        <w:jc w:val="right"/>
        <w:rPr>
          <w:b/>
          <w:sz w:val="20"/>
          <w:szCs w:val="20"/>
        </w:rPr>
      </w:pPr>
      <w:r w:rsidRPr="00906548">
        <w:rPr>
          <w:b/>
          <w:sz w:val="20"/>
          <w:szCs w:val="20"/>
        </w:rPr>
        <w:t xml:space="preserve">                 Comissão de Seleção Permanente de Chamamento Público</w:t>
      </w:r>
    </w:p>
    <w:sectPr w:rsidR="00C05345" w:rsidRPr="00906548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924EB3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5661297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74552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D5D90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2BD3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06548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E7ED8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15988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7511-C5CA-433B-9F0D-FD5CCDE0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2018-04-19T19:42:00Z</dcterms:created>
  <dcterms:modified xsi:type="dcterms:W3CDTF">2018-04-19T19:42:00Z</dcterms:modified>
</cp:coreProperties>
</file>