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56" w:rsidRDefault="00D56D3C">
      <w:bookmarkStart w:id="0" w:name="_GoBack"/>
      <w:bookmarkEnd w:id="0"/>
      <w:r>
        <w:t xml:space="preserve">EDITAL DE CHAMAMENTO PÚBLICO Nº 02, DE 25 DE ABRIL DE 2017 O DISTRITO FEDERAL, POR MEIO DA SECRETARIA DE ESTADO DO TRABALHO, DESENVOLVIMENTO SOCIAL, MULHERES, IGUALDADE RACIAL E DIREITOS HU- MANOS DO DISTRITO FEDERAL, REPRESENTADA PELA SECRETÁRIA DE DESENVOLVIMENTO SOCIAL, Adjunta, torna público o Chamamento das famílias de baixa renda inscritas no Cadastro Único para Programas Sociais do Governo Federal que estejam com as informações cadastrais desatualizadas por período igual ou superior a 60 (sessenta), conforme listagem disponibilizada no sítio eletrônico da SEDESTMIDH, www.sedestm i d h . </w:t>
      </w:r>
      <w:proofErr w:type="gramStart"/>
      <w:r>
        <w:t>d</w:t>
      </w:r>
      <w:proofErr w:type="gramEnd"/>
      <w:r>
        <w:t xml:space="preserve"> f . </w:t>
      </w:r>
      <w:proofErr w:type="gramStart"/>
      <w:r>
        <w:t>g</w:t>
      </w:r>
      <w:proofErr w:type="gramEnd"/>
      <w:r>
        <w:t xml:space="preserve"> o v. b r, para realizar atualização de dados e prestação de informações. 1.DO OBJETO Convocar 6.851 (seis mil e oitocentos e cinquenta e uma) famílias relacionadas na listagem disponibilizada no sítio eletrônico da SEDESTMIDH, www.sedestmidh.df.gov.br, com in- formações inseridas na base do Cadastro Único de Programas Sociais do Governo Federal para atualizarem seus dados cadastrais e prestarem informações. 2.DA JUSTIFICATIVA Necessidade de verificação e inserção na base do Cadastro Único para Programas Sociais do Governo Federal - CADÚNICO das informações dos cadastros desatualizados por um período igual ou superior a 60 (sessenta) meses. 3. DO PROCEDIMENTO 3.1 O Responsável Familiar deverá agendar atendimento pelos números de telefone (61) 3348-3533 ou (61) 3348-3502, no período de 02/05/2017 a 12/05/2017, de 09h00 às 17h00. 3.2 O atendimento ocorrerá no período de 03/05/2017 à 18/05/2017, de 8h30 às 17h30, em local informado durante o agendamento nos números informados acima. 3.3 Para o atendimento, as famílias deverão apresentar os seguintes documentos: I - Responsável Familiar: Carteira de Identidade ou outro documento oficial de identificação com foto; CPF ou Título de Eleitor; Comprovante de residência; Carteira de Trabalho e Previdência Social (CTPS), mesmo que não esteja assinada; Contracheque (no caso de servidor público) II - Demais membros da família/ pessoas que moram na mesma residência: a)Maiores de 18 anos Identidade; CPF ou Título de Eleitor; Carteira de Trabalho e Previdência Social (CTPS), mesmo que não esteja assinada; Contracheque (no caso de servidor público) b)Menores de 18 anos: Certidão de nascimento e/ou documento oficial de identificação com foto; Declaração escolar expedida por instituição de ensino devidamente registrada junto ao Ministério da Educação (MEC) MARLENE AZEVEDO Secretária Adjunta</w:t>
      </w:r>
    </w:p>
    <w:sectPr w:rsidR="00831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3C"/>
    <w:rsid w:val="000677D1"/>
    <w:rsid w:val="00921B61"/>
    <w:rsid w:val="00993ED7"/>
    <w:rsid w:val="00D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DCE4-73D5-498C-BFFD-83FDAA1C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MilenaBarros</dc:creator>
  <cp:keywords/>
  <dc:description/>
  <cp:lastModifiedBy>Daniela Silva Abadio</cp:lastModifiedBy>
  <cp:revision>2</cp:revision>
  <dcterms:created xsi:type="dcterms:W3CDTF">2017-04-27T13:47:00Z</dcterms:created>
  <dcterms:modified xsi:type="dcterms:W3CDTF">2017-04-27T13:47:00Z</dcterms:modified>
</cp:coreProperties>
</file>