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956" w:rsidRPr="000B0190" w:rsidRDefault="00F20AB0" w:rsidP="00F20AB0">
      <w:pPr>
        <w:tabs>
          <w:tab w:val="left" w:pos="7797"/>
        </w:tabs>
        <w:jc w:val="both"/>
        <w:rPr>
          <w:b/>
          <w:bCs/>
        </w:rPr>
      </w:pPr>
      <w:r w:rsidRPr="000B0190">
        <w:rPr>
          <w:b/>
        </w:rPr>
        <w:t>RESULTADO PROVISÓRIO</w:t>
      </w:r>
      <w:r w:rsidR="00961438" w:rsidRPr="000B0190">
        <w:rPr>
          <w:b/>
        </w:rPr>
        <w:t xml:space="preserve"> DA</w:t>
      </w:r>
      <w:r w:rsidRPr="000B0190">
        <w:rPr>
          <w:b/>
        </w:rPr>
        <w:t xml:space="preserve"> SELECAO DO EDITAL DE CHAMAMENTO PUBLICO N° 07/2017, </w:t>
      </w:r>
      <w:r w:rsidRPr="000B0190">
        <w:rPr>
          <w:b/>
          <w:bCs/>
        </w:rPr>
        <w:t>PUBLICADO NO DODF Nº 147, DE 02 DE AGOSTO DE 2017, PÁGINA 34</w:t>
      </w:r>
      <w:r w:rsidRPr="000B0190">
        <w:rPr>
          <w:b/>
        </w:rPr>
        <w:t xml:space="preserve">, </w:t>
      </w:r>
      <w:r w:rsidRPr="000B0190">
        <w:rPr>
          <w:b/>
          <w:bCs/>
        </w:rPr>
        <w:t>DESTINADO A EXECUÇÃO DO SERVIÇO DE CONVIVÊNCIA E FORTALECIMENTO DE VÍNCULOS PARA CRIANCAS E ADOLESCENTES DE 06 A 17 ANOS</w:t>
      </w:r>
      <w:r w:rsidR="007222F7" w:rsidRPr="000B0190">
        <w:rPr>
          <w:b/>
          <w:bCs/>
        </w:rPr>
        <w:t>.</w:t>
      </w:r>
    </w:p>
    <w:p w:rsidR="007222F7" w:rsidRPr="000B0190" w:rsidRDefault="007222F7" w:rsidP="00F20AB0">
      <w:pPr>
        <w:tabs>
          <w:tab w:val="left" w:pos="7797"/>
        </w:tabs>
        <w:jc w:val="both"/>
        <w:rPr>
          <w:b/>
        </w:rPr>
      </w:pPr>
    </w:p>
    <w:p w:rsidR="00F20AB0" w:rsidRPr="003A18D2" w:rsidRDefault="00F20AB0" w:rsidP="00F20AB0">
      <w:pPr>
        <w:autoSpaceDE w:val="0"/>
        <w:autoSpaceDN w:val="0"/>
        <w:jc w:val="both"/>
        <w:rPr>
          <w:color w:val="000000" w:themeColor="text1"/>
        </w:rPr>
      </w:pPr>
      <w:r w:rsidRPr="000B0190">
        <w:rPr>
          <w:color w:val="000000" w:themeColor="text1"/>
        </w:rPr>
        <w:t>Em atenção ao item</w:t>
      </w:r>
      <w:r w:rsidR="00CA5A4B" w:rsidRPr="000B0190">
        <w:rPr>
          <w:color w:val="000000" w:themeColor="text1"/>
        </w:rPr>
        <w:t xml:space="preserve"> </w:t>
      </w:r>
      <w:r w:rsidR="00CA5A4B" w:rsidRPr="000B0190">
        <w:rPr>
          <w:bCs/>
        </w:rPr>
        <w:t>12.2</w:t>
      </w:r>
      <w:r w:rsidR="007D74D9" w:rsidRPr="000B0190">
        <w:rPr>
          <w:bCs/>
        </w:rPr>
        <w:t xml:space="preserve"> </w:t>
      </w:r>
      <w:r w:rsidRPr="000B0190">
        <w:rPr>
          <w:color w:val="000000" w:themeColor="text1"/>
        </w:rPr>
        <w:t xml:space="preserve">do Edital, a Comissão de </w:t>
      </w:r>
      <w:r w:rsidR="004C6956" w:rsidRPr="000B0190">
        <w:rPr>
          <w:color w:val="000000" w:themeColor="text1"/>
        </w:rPr>
        <w:t>Seleção,</w:t>
      </w:r>
      <w:r w:rsidRPr="000B0190">
        <w:rPr>
          <w:color w:val="000000" w:themeColor="text1"/>
        </w:rPr>
        <w:t xml:space="preserve"> </w:t>
      </w:r>
      <w:r w:rsidRPr="000B0190">
        <w:t xml:space="preserve">de </w:t>
      </w:r>
      <w:r w:rsidR="004C6956" w:rsidRPr="000B0190">
        <w:t>Caráter Permanente,</w:t>
      </w:r>
      <w:r w:rsidR="004C6956" w:rsidRPr="000B0190">
        <w:rPr>
          <w:color w:val="000000" w:themeColor="text1"/>
        </w:rPr>
        <w:t xml:space="preserve"> </w:t>
      </w:r>
      <w:r w:rsidRPr="000B0190">
        <w:rPr>
          <w:color w:val="000000" w:themeColor="text1"/>
        </w:rPr>
        <w:t>promove a divu</w:t>
      </w:r>
      <w:r w:rsidR="004C6956" w:rsidRPr="000B0190">
        <w:rPr>
          <w:color w:val="000000" w:themeColor="text1"/>
        </w:rPr>
        <w:t xml:space="preserve">lgação do resultado provisório </w:t>
      </w:r>
      <w:proofErr w:type="gramStart"/>
      <w:r w:rsidR="004C6956" w:rsidRPr="000B0190">
        <w:rPr>
          <w:color w:val="000000" w:themeColor="text1"/>
        </w:rPr>
        <w:t>d</w:t>
      </w:r>
      <w:r w:rsidR="003A18D2">
        <w:rPr>
          <w:color w:val="000000" w:themeColor="text1"/>
        </w:rPr>
        <w:t xml:space="preserve">os </w:t>
      </w:r>
      <w:r w:rsidR="00064C05" w:rsidRPr="000B0190">
        <w:rPr>
          <w:color w:val="000000" w:themeColor="text1"/>
        </w:rPr>
        <w:t xml:space="preserve"> </w:t>
      </w:r>
      <w:r w:rsidR="003A18D2">
        <w:rPr>
          <w:color w:val="000000" w:themeColor="text1"/>
        </w:rPr>
        <w:t>recursos</w:t>
      </w:r>
      <w:proofErr w:type="gramEnd"/>
      <w:r w:rsidR="003A18D2">
        <w:rPr>
          <w:color w:val="000000" w:themeColor="text1"/>
        </w:rPr>
        <w:t xml:space="preserve"> protocolados pela OSC “</w:t>
      </w:r>
      <w:r w:rsidR="003A18D2" w:rsidRPr="003A18D2">
        <w:t>Assistência Social Casa Azul – Felipe Augusto</w:t>
      </w:r>
      <w:r w:rsidR="003A18D2">
        <w:t>”</w:t>
      </w:r>
      <w:r w:rsidR="003A18D2" w:rsidRPr="003A18D2">
        <w:rPr>
          <w:bCs/>
        </w:rPr>
        <w:t xml:space="preserve">. </w:t>
      </w:r>
      <w:r w:rsidR="003A18D2" w:rsidRPr="003A18D2">
        <w:rPr>
          <w:color w:val="000000" w:themeColor="text1"/>
        </w:rPr>
        <w:t xml:space="preserve"> </w:t>
      </w:r>
    </w:p>
    <w:p w:rsidR="00C72D86" w:rsidRPr="000B0190" w:rsidRDefault="00C72D86" w:rsidP="007F0384">
      <w:pPr>
        <w:jc w:val="both"/>
      </w:pPr>
    </w:p>
    <w:tbl>
      <w:tblPr>
        <w:tblStyle w:val="Tabelacomgrade"/>
        <w:tblW w:w="12753" w:type="dxa"/>
        <w:tblLook w:val="04A0" w:firstRow="1" w:lastRow="0" w:firstColumn="1" w:lastColumn="0" w:noHBand="0" w:noVBand="1"/>
      </w:tblPr>
      <w:tblGrid>
        <w:gridCol w:w="12753"/>
      </w:tblGrid>
      <w:tr w:rsidR="007D74D9" w:rsidRPr="000B0190" w:rsidTr="007D74D9">
        <w:tc>
          <w:tcPr>
            <w:tcW w:w="12753" w:type="dxa"/>
            <w:vAlign w:val="center"/>
          </w:tcPr>
          <w:p w:rsidR="007D74D9" w:rsidRPr="000B0190" w:rsidRDefault="003A18D2" w:rsidP="00D835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ANÁLISE DE RECURSO </w:t>
            </w:r>
          </w:p>
        </w:tc>
      </w:tr>
      <w:tr w:rsidR="007D74D9" w:rsidRPr="000B0190" w:rsidTr="007D74D9">
        <w:trPr>
          <w:trHeight w:val="2250"/>
        </w:trPr>
        <w:tc>
          <w:tcPr>
            <w:tcW w:w="12753" w:type="dxa"/>
            <w:vAlign w:val="center"/>
          </w:tcPr>
          <w:p w:rsidR="007D74D9" w:rsidRPr="000B0190" w:rsidRDefault="007D74D9" w:rsidP="00D835BD">
            <w:pPr>
              <w:jc w:val="both"/>
              <w:rPr>
                <w:b/>
                <w:bCs/>
                <w:color w:val="000000"/>
              </w:rPr>
            </w:pPr>
          </w:p>
          <w:p w:rsidR="007D74D9" w:rsidRPr="000B0190" w:rsidRDefault="007D74D9" w:rsidP="00CA5A4B">
            <w:pPr>
              <w:jc w:val="both"/>
            </w:pPr>
            <w:r w:rsidRPr="000B0190">
              <w:rPr>
                <w:color w:val="000000" w:themeColor="text1"/>
              </w:rPr>
              <w:t xml:space="preserve">No dia 02 de março de 2018, a Comissão se reuniu para analisar os recursos interpostos pela Organização da Sociedade Civil “Assistência social casa Azul”, protocoladas por meio dos Ofícios </w:t>
            </w:r>
            <w:proofErr w:type="spellStart"/>
            <w:r w:rsidRPr="000B0190">
              <w:rPr>
                <w:color w:val="000000" w:themeColor="text1"/>
              </w:rPr>
              <w:t>nºs</w:t>
            </w:r>
            <w:proofErr w:type="spellEnd"/>
            <w:r w:rsidRPr="000B0190">
              <w:rPr>
                <w:color w:val="000000" w:themeColor="text1"/>
              </w:rPr>
              <w:t xml:space="preserve"> </w:t>
            </w:r>
            <w:r w:rsidR="000B0190">
              <w:t xml:space="preserve">24/2018, </w:t>
            </w:r>
            <w:r w:rsidRPr="000B0190">
              <w:t xml:space="preserve">nº 25/2018 </w:t>
            </w:r>
            <w:proofErr w:type="gramStart"/>
            <w:r w:rsidRPr="000B0190">
              <w:t>e  nº</w:t>
            </w:r>
            <w:proofErr w:type="gramEnd"/>
            <w:r w:rsidRPr="000B0190">
              <w:t xml:space="preserve"> 27/2018</w:t>
            </w:r>
            <w:r w:rsidRPr="000B0190">
              <w:rPr>
                <w:color w:val="000000" w:themeColor="text1"/>
              </w:rPr>
              <w:t xml:space="preserve">. </w:t>
            </w:r>
            <w:r w:rsidRPr="000B0190">
              <w:rPr>
                <w:b/>
                <w:bCs/>
              </w:rPr>
              <w:t>Após a análise das razões recursais, esta Comissão NÃO RECONSIDERA a DESCLASSIFICAÇÂO referente à</w:t>
            </w:r>
            <w:r w:rsidR="000B0190">
              <w:rPr>
                <w:b/>
                <w:bCs/>
              </w:rPr>
              <w:t>s</w:t>
            </w:r>
            <w:r w:rsidRPr="000B0190">
              <w:rPr>
                <w:b/>
                <w:bCs/>
              </w:rPr>
              <w:t xml:space="preserve"> proposta</w:t>
            </w:r>
            <w:r w:rsidR="000B0190">
              <w:rPr>
                <w:b/>
                <w:bCs/>
              </w:rPr>
              <w:t>s</w:t>
            </w:r>
            <w:r w:rsidRPr="000B0190">
              <w:rPr>
                <w:b/>
                <w:bCs/>
              </w:rPr>
              <w:t xml:space="preserve"> encaminhada</w:t>
            </w:r>
            <w:r w:rsidR="000B0190">
              <w:rPr>
                <w:b/>
                <w:bCs/>
              </w:rPr>
              <w:t>s</w:t>
            </w:r>
            <w:r w:rsidRPr="000B0190">
              <w:rPr>
                <w:b/>
                <w:bCs/>
              </w:rPr>
              <w:t xml:space="preserve"> pela OSC </w:t>
            </w:r>
            <w:r w:rsidRPr="000B0190">
              <w:rPr>
                <w:b/>
              </w:rPr>
              <w:t>Assistência Social Casa Azul – Felipe Augusto</w:t>
            </w:r>
            <w:r w:rsidRPr="000B0190">
              <w:rPr>
                <w:b/>
                <w:bCs/>
              </w:rPr>
              <w:t xml:space="preserve">. </w:t>
            </w:r>
            <w:r w:rsidRPr="000B0190">
              <w:rPr>
                <w:bCs/>
              </w:rPr>
              <w:t xml:space="preserve">Assim, nos termos constantes no item 12.2 do </w:t>
            </w:r>
            <w:r w:rsidRPr="000B0190">
              <w:t xml:space="preserve">Edital de Chamamento Público n° 07/2017, </w:t>
            </w:r>
            <w:r w:rsidR="000B0190">
              <w:t>os</w:t>
            </w:r>
            <w:r w:rsidRPr="000B0190">
              <w:t xml:space="preserve"> recurso</w:t>
            </w:r>
            <w:r w:rsidR="000B0190">
              <w:t>s</w:t>
            </w:r>
            <w:r w:rsidRPr="000B0190">
              <w:t xml:space="preserve"> </w:t>
            </w:r>
            <w:r w:rsidR="000B0190">
              <w:t>foram</w:t>
            </w:r>
            <w:r w:rsidRPr="000B0190">
              <w:t xml:space="preserve"> remetido</w:t>
            </w:r>
            <w:r w:rsidR="000B0190">
              <w:t>s</w:t>
            </w:r>
            <w:r w:rsidRPr="000B0190">
              <w:t xml:space="preserve"> ao Gabinete para análise da Autoridade Superior desta Pasta, devendo a decisão final ser proferida no prazo de cinco dias úteis.  </w:t>
            </w:r>
          </w:p>
          <w:p w:rsidR="007D74D9" w:rsidRPr="000B0190" w:rsidRDefault="007D74D9" w:rsidP="00CA5A4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7D74D9" w:rsidRPr="000B0190" w:rsidRDefault="007D74D9" w:rsidP="00D835BD">
            <w:pPr>
              <w:jc w:val="both"/>
              <w:rPr>
                <w:color w:val="000000"/>
              </w:rPr>
            </w:pPr>
          </w:p>
          <w:p w:rsidR="007D74D9" w:rsidRPr="000B0190" w:rsidRDefault="007D74D9" w:rsidP="00D835BD">
            <w:pPr>
              <w:jc w:val="both"/>
              <w:rPr>
                <w:color w:val="000000"/>
              </w:rPr>
            </w:pPr>
          </w:p>
          <w:p w:rsidR="007D74D9" w:rsidRPr="000B0190" w:rsidRDefault="007D74D9" w:rsidP="00C05345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C72D86" w:rsidRPr="000B0190" w:rsidRDefault="00C72D86" w:rsidP="005547EE"/>
    <w:p w:rsidR="00F06071" w:rsidRPr="000B0190" w:rsidRDefault="00F06071" w:rsidP="005547EE">
      <w:pPr>
        <w:jc w:val="both"/>
        <w:rPr>
          <w:b/>
        </w:rPr>
      </w:pPr>
    </w:p>
    <w:p w:rsidR="0091668A" w:rsidRPr="000B0190" w:rsidRDefault="007D74D9" w:rsidP="0091668A">
      <w:pPr>
        <w:jc w:val="right"/>
      </w:pPr>
      <w:r w:rsidRPr="000B0190">
        <w:t>Brasília-DF, 02 de março</w:t>
      </w:r>
      <w:r w:rsidR="0091668A" w:rsidRPr="000B0190">
        <w:t xml:space="preserve"> de 2018</w:t>
      </w:r>
    </w:p>
    <w:p w:rsidR="0091668A" w:rsidRPr="000B0190" w:rsidRDefault="0091668A" w:rsidP="0091668A">
      <w:pPr>
        <w:jc w:val="right"/>
      </w:pPr>
    </w:p>
    <w:p w:rsidR="00C05345" w:rsidRPr="000B0190" w:rsidRDefault="00C05345" w:rsidP="00C05345">
      <w:pPr>
        <w:jc w:val="right"/>
        <w:rPr>
          <w:b/>
        </w:rPr>
      </w:pPr>
      <w:bookmarkStart w:id="0" w:name="_GoBack"/>
      <w:bookmarkEnd w:id="0"/>
      <w:r w:rsidRPr="000B0190">
        <w:rPr>
          <w:b/>
        </w:rPr>
        <w:t xml:space="preserve">                  Comissão de Seleção Permanente de Chamamento Público</w:t>
      </w:r>
    </w:p>
    <w:sectPr w:rsidR="00C05345" w:rsidRPr="000B0190" w:rsidSect="000F4BE5">
      <w:headerReference w:type="default" r:id="rId8"/>
      <w:footerReference w:type="default" r:id="rId9"/>
      <w:pgSz w:w="16838" w:h="11906" w:orient="landscape"/>
      <w:pgMar w:top="1701" w:right="1945" w:bottom="1276" w:left="1985" w:header="51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596B" w:rsidRDefault="0016596B">
      <w:r>
        <w:separator/>
      </w:r>
    </w:p>
  </w:endnote>
  <w:endnote w:type="continuationSeparator" w:id="0">
    <w:p w:rsidR="0016596B" w:rsidRDefault="00165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030" w:rsidRPr="00663052" w:rsidRDefault="00901030" w:rsidP="00901030">
    <w:pPr>
      <w:pStyle w:val="Rodap"/>
      <w:tabs>
        <w:tab w:val="left" w:pos="5016"/>
      </w:tabs>
      <w:rPr>
        <w:spacing w:val="20"/>
        <w:sz w:val="18"/>
        <w:szCs w:val="20"/>
        <w:u w:val="single"/>
      </w:rPr>
    </w:pPr>
    <w:r w:rsidRPr="00663052">
      <w:rPr>
        <w:spacing w:val="20"/>
        <w:sz w:val="18"/>
        <w:szCs w:val="20"/>
        <w:u w:val="single"/>
      </w:rPr>
      <w:t>__________________________________________________________________________</w:t>
    </w:r>
  </w:p>
  <w:p w:rsidR="00901030" w:rsidRPr="00663052" w:rsidRDefault="00901030" w:rsidP="00901030">
    <w:pPr>
      <w:jc w:val="center"/>
      <w:rPr>
        <w:sz w:val="18"/>
        <w:szCs w:val="20"/>
      </w:rPr>
    </w:pPr>
    <w:r w:rsidRPr="00663052">
      <w:rPr>
        <w:sz w:val="18"/>
        <w:szCs w:val="20"/>
      </w:rPr>
      <w:t xml:space="preserve">SEPN 515 - Bloco A – Edifício Sede do Banco do Brasil – 4º Andar – CEP: 70.770-501 </w:t>
    </w:r>
  </w:p>
  <w:p w:rsidR="00901030" w:rsidRDefault="00901030" w:rsidP="00901030">
    <w:pPr>
      <w:jc w:val="center"/>
      <w:rPr>
        <w:rFonts w:ascii="Arial" w:hAnsi="Arial" w:cs="Arial"/>
        <w:sz w:val="18"/>
        <w:szCs w:val="18"/>
      </w:rPr>
    </w:pPr>
    <w:r w:rsidRPr="00663052">
      <w:rPr>
        <w:sz w:val="18"/>
        <w:szCs w:val="20"/>
      </w:rPr>
      <w:t xml:space="preserve">Brasília/DF – Tel. (61) </w:t>
    </w:r>
    <w:r w:rsidR="00B45231">
      <w:rPr>
        <w:color w:val="000000"/>
        <w:sz w:val="18"/>
        <w:szCs w:val="20"/>
      </w:rPr>
      <w:t>3348-3590</w:t>
    </w:r>
  </w:p>
  <w:p w:rsidR="002C7951" w:rsidRPr="009209BD" w:rsidRDefault="002C7951" w:rsidP="002C7951">
    <w:pPr>
      <w:pStyle w:val="Rodap"/>
      <w:tabs>
        <w:tab w:val="clear" w:pos="4252"/>
        <w:tab w:val="center" w:pos="0"/>
      </w:tabs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596B" w:rsidRDefault="0016596B">
      <w:r>
        <w:separator/>
      </w:r>
    </w:p>
  </w:footnote>
  <w:footnote w:type="continuationSeparator" w:id="0">
    <w:p w:rsidR="0016596B" w:rsidRDefault="001659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69A0" w:rsidRDefault="001F69A0" w:rsidP="008F54C0">
    <w:pPr>
      <w:pStyle w:val="Ttulo2"/>
      <w:spacing w:before="0" w:line="240" w:lineRule="auto"/>
      <w:jc w:val="center"/>
      <w:rPr>
        <w:rFonts w:ascii="Times New Roman" w:hAnsi="Times New Roman"/>
        <w:color w:val="000000"/>
        <w:sz w:val="24"/>
        <w:szCs w:val="24"/>
      </w:rPr>
    </w:pPr>
  </w:p>
  <w:p w:rsidR="008F54C0" w:rsidRPr="00901030" w:rsidRDefault="003A18D2" w:rsidP="008F54C0">
    <w:pPr>
      <w:pStyle w:val="Ttulo2"/>
      <w:spacing w:before="0" w:line="240" w:lineRule="auto"/>
      <w:jc w:val="center"/>
      <w:rPr>
        <w:rFonts w:ascii="Times New Roman" w:hAnsi="Times New Roman"/>
        <w:color w:val="000000"/>
        <w:sz w:val="24"/>
        <w:szCs w:val="24"/>
      </w:rPr>
    </w:pPr>
    <w:r>
      <w:rPr>
        <w:rFonts w:ascii="Cambria" w:hAnsi="Cambria"/>
        <w:noProof/>
        <w:color w:val="4F81BD"/>
        <w:sz w:val="24"/>
        <w:szCs w:val="24"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33.35pt;margin-top:-2.55pt;width:50.2pt;height:50.65pt;z-index:-251658752" fillcolor="window">
          <v:imagedata r:id="rId1" o:title=""/>
        </v:shape>
        <o:OLEObject Type="Embed" ProgID="PBrush" ShapeID="_x0000_s2050" DrawAspect="Content" ObjectID="_1583051768" r:id="rId2"/>
      </w:object>
    </w:r>
    <w:r w:rsidR="008F54C0" w:rsidRPr="00901030">
      <w:rPr>
        <w:rFonts w:ascii="Times New Roman" w:hAnsi="Times New Roman"/>
        <w:color w:val="000000"/>
        <w:sz w:val="24"/>
        <w:szCs w:val="24"/>
      </w:rPr>
      <w:t>GOVERNO DO DISTRITO FEDERAL</w:t>
    </w:r>
  </w:p>
  <w:p w:rsidR="008F54C0" w:rsidRPr="00901030" w:rsidRDefault="008F54C0" w:rsidP="008F54C0">
    <w:pPr>
      <w:pStyle w:val="Ttulo2"/>
      <w:tabs>
        <w:tab w:val="left" w:pos="168"/>
      </w:tabs>
      <w:spacing w:before="0" w:line="240" w:lineRule="auto"/>
      <w:jc w:val="center"/>
      <w:rPr>
        <w:rFonts w:ascii="Times New Roman" w:hAnsi="Times New Roman"/>
        <w:b/>
        <w:color w:val="000000"/>
        <w:sz w:val="22"/>
        <w:szCs w:val="24"/>
      </w:rPr>
    </w:pPr>
    <w:r w:rsidRPr="00901030">
      <w:rPr>
        <w:rFonts w:ascii="Times New Roman" w:hAnsi="Times New Roman"/>
        <w:color w:val="000000"/>
        <w:sz w:val="22"/>
        <w:szCs w:val="24"/>
      </w:rPr>
      <w:t>SECRETARIA DE ESTADO DO TRABALHO, DESENVOLVIMENTO SOCIAL, MULHERES, IGUALDADE RACIAL E DIREITOS HUMANOS DO DISTRITO FEDERAL</w:t>
    </w:r>
  </w:p>
  <w:p w:rsidR="008F54C0" w:rsidRPr="00901030" w:rsidRDefault="00901030" w:rsidP="008F54C0">
    <w:pPr>
      <w:pBdr>
        <w:bottom w:val="single" w:sz="12" w:space="1" w:color="auto"/>
      </w:pBdr>
      <w:ind w:left="284"/>
      <w:jc w:val="center"/>
      <w:rPr>
        <w:b/>
        <w:color w:val="000000"/>
      </w:rPr>
    </w:pPr>
    <w:r w:rsidRPr="00901030">
      <w:rPr>
        <w:b/>
        <w:color w:val="000000"/>
      </w:rPr>
      <w:t>COMISSÃO DE SELEÇÃO PERMANENTE DE CHAMAMENTO PÚBLICO</w:t>
    </w:r>
  </w:p>
  <w:p w:rsidR="008F54C0" w:rsidRPr="008F54C0" w:rsidRDefault="008F54C0" w:rsidP="008F54C0">
    <w:pPr>
      <w:ind w:left="284"/>
      <w:jc w:val="center"/>
      <w:rPr>
        <w:b/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3D"/>
    <w:multiLevelType w:val="multilevel"/>
    <w:tmpl w:val="0000003D"/>
    <w:name w:val="WW8Num61"/>
    <w:lvl w:ilvl="0">
      <w:start w:val="1"/>
      <w:numFmt w:val="lowerLetter"/>
      <w:lvlText w:val="%1)"/>
      <w:lvlJc w:val="left"/>
      <w:pPr>
        <w:tabs>
          <w:tab w:val="num" w:pos="0"/>
        </w:tabs>
        <w:ind w:left="2484" w:hanging="360"/>
      </w:pPr>
      <w:rPr>
        <w:rFonts w:ascii="Times New Roman" w:hAnsi="Times New Roman" w:cs="Times New Roman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20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92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64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36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08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80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52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244" w:hanging="180"/>
      </w:pPr>
    </w:lvl>
  </w:abstractNum>
  <w:abstractNum w:abstractNumId="1" w15:restartNumberingAfterBreak="0">
    <w:nsid w:val="24836BBD"/>
    <w:multiLevelType w:val="hybridMultilevel"/>
    <w:tmpl w:val="DA2EA7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752742"/>
    <w:multiLevelType w:val="hybridMultilevel"/>
    <w:tmpl w:val="D3B0BC02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675F79"/>
    <w:multiLevelType w:val="hybridMultilevel"/>
    <w:tmpl w:val="BFDE2B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29C"/>
    <w:rsid w:val="00003CD6"/>
    <w:rsid w:val="00004E3D"/>
    <w:rsid w:val="00004F79"/>
    <w:rsid w:val="000057D3"/>
    <w:rsid w:val="00006CDB"/>
    <w:rsid w:val="000101ED"/>
    <w:rsid w:val="00010AFE"/>
    <w:rsid w:val="00011156"/>
    <w:rsid w:val="00011200"/>
    <w:rsid w:val="00021589"/>
    <w:rsid w:val="00032717"/>
    <w:rsid w:val="000343BE"/>
    <w:rsid w:val="00036460"/>
    <w:rsid w:val="000422F1"/>
    <w:rsid w:val="00045782"/>
    <w:rsid w:val="00052679"/>
    <w:rsid w:val="00052AA6"/>
    <w:rsid w:val="00060AB8"/>
    <w:rsid w:val="00061632"/>
    <w:rsid w:val="00064C05"/>
    <w:rsid w:val="00065B03"/>
    <w:rsid w:val="00071BE7"/>
    <w:rsid w:val="000873B0"/>
    <w:rsid w:val="000916D4"/>
    <w:rsid w:val="000A0ACB"/>
    <w:rsid w:val="000A6F8E"/>
    <w:rsid w:val="000B0190"/>
    <w:rsid w:val="000B01AB"/>
    <w:rsid w:val="000C3C24"/>
    <w:rsid w:val="000D0470"/>
    <w:rsid w:val="000D08E7"/>
    <w:rsid w:val="000D1BA6"/>
    <w:rsid w:val="000D5C37"/>
    <w:rsid w:val="000E1EF9"/>
    <w:rsid w:val="000E377F"/>
    <w:rsid w:val="000E7681"/>
    <w:rsid w:val="000F4BE5"/>
    <w:rsid w:val="000F5C8D"/>
    <w:rsid w:val="00112526"/>
    <w:rsid w:val="001157FC"/>
    <w:rsid w:val="0013096C"/>
    <w:rsid w:val="001352F3"/>
    <w:rsid w:val="001447B2"/>
    <w:rsid w:val="00145A4D"/>
    <w:rsid w:val="0016596B"/>
    <w:rsid w:val="0016785E"/>
    <w:rsid w:val="00173627"/>
    <w:rsid w:val="001739DC"/>
    <w:rsid w:val="001833DF"/>
    <w:rsid w:val="00194AC2"/>
    <w:rsid w:val="001B568B"/>
    <w:rsid w:val="001C41E1"/>
    <w:rsid w:val="001D08F1"/>
    <w:rsid w:val="001D5C17"/>
    <w:rsid w:val="001D6094"/>
    <w:rsid w:val="001E0D56"/>
    <w:rsid w:val="001E2521"/>
    <w:rsid w:val="001E2A57"/>
    <w:rsid w:val="001E5201"/>
    <w:rsid w:val="001F5562"/>
    <w:rsid w:val="001F69A0"/>
    <w:rsid w:val="00203EBE"/>
    <w:rsid w:val="00207919"/>
    <w:rsid w:val="00211AAB"/>
    <w:rsid w:val="002240C4"/>
    <w:rsid w:val="00235028"/>
    <w:rsid w:val="00243A95"/>
    <w:rsid w:val="002467BA"/>
    <w:rsid w:val="002504EE"/>
    <w:rsid w:val="00252E41"/>
    <w:rsid w:val="0026527F"/>
    <w:rsid w:val="00270F78"/>
    <w:rsid w:val="0027700B"/>
    <w:rsid w:val="00285EFB"/>
    <w:rsid w:val="002A21DF"/>
    <w:rsid w:val="002A4E25"/>
    <w:rsid w:val="002A5037"/>
    <w:rsid w:val="002B0474"/>
    <w:rsid w:val="002B0A79"/>
    <w:rsid w:val="002B0A97"/>
    <w:rsid w:val="002B1E6C"/>
    <w:rsid w:val="002B2727"/>
    <w:rsid w:val="002B2B5E"/>
    <w:rsid w:val="002B54A5"/>
    <w:rsid w:val="002C3A29"/>
    <w:rsid w:val="002C6458"/>
    <w:rsid w:val="002C7951"/>
    <w:rsid w:val="002D3601"/>
    <w:rsid w:val="002D4D1C"/>
    <w:rsid w:val="002E3B60"/>
    <w:rsid w:val="0030203A"/>
    <w:rsid w:val="00302ACE"/>
    <w:rsid w:val="00312E6A"/>
    <w:rsid w:val="00322767"/>
    <w:rsid w:val="003238AA"/>
    <w:rsid w:val="00336C3E"/>
    <w:rsid w:val="003370F7"/>
    <w:rsid w:val="0034265B"/>
    <w:rsid w:val="00345482"/>
    <w:rsid w:val="0037060C"/>
    <w:rsid w:val="00370A13"/>
    <w:rsid w:val="00371E1C"/>
    <w:rsid w:val="00372773"/>
    <w:rsid w:val="00377288"/>
    <w:rsid w:val="00390630"/>
    <w:rsid w:val="003914CA"/>
    <w:rsid w:val="0039309C"/>
    <w:rsid w:val="00395C50"/>
    <w:rsid w:val="003A18D2"/>
    <w:rsid w:val="003A22DC"/>
    <w:rsid w:val="003A6B2D"/>
    <w:rsid w:val="003B6B7F"/>
    <w:rsid w:val="003D187C"/>
    <w:rsid w:val="003D6309"/>
    <w:rsid w:val="003D7FA2"/>
    <w:rsid w:val="003E6C3F"/>
    <w:rsid w:val="003F2F96"/>
    <w:rsid w:val="00415E6D"/>
    <w:rsid w:val="004170F1"/>
    <w:rsid w:val="00417275"/>
    <w:rsid w:val="00424B35"/>
    <w:rsid w:val="00425AF6"/>
    <w:rsid w:val="004322A1"/>
    <w:rsid w:val="00433066"/>
    <w:rsid w:val="004506C2"/>
    <w:rsid w:val="00452EDA"/>
    <w:rsid w:val="00461A77"/>
    <w:rsid w:val="00463527"/>
    <w:rsid w:val="00466A24"/>
    <w:rsid w:val="00467B67"/>
    <w:rsid w:val="00467FF4"/>
    <w:rsid w:val="00493C91"/>
    <w:rsid w:val="0049764F"/>
    <w:rsid w:val="004B4D4D"/>
    <w:rsid w:val="004C2659"/>
    <w:rsid w:val="004C5664"/>
    <w:rsid w:val="004C6956"/>
    <w:rsid w:val="004D09FC"/>
    <w:rsid w:val="004D2364"/>
    <w:rsid w:val="004E1471"/>
    <w:rsid w:val="004E1752"/>
    <w:rsid w:val="004E3339"/>
    <w:rsid w:val="004E613E"/>
    <w:rsid w:val="0050024B"/>
    <w:rsid w:val="0050250F"/>
    <w:rsid w:val="00511FA5"/>
    <w:rsid w:val="00513244"/>
    <w:rsid w:val="00521F5D"/>
    <w:rsid w:val="00525E73"/>
    <w:rsid w:val="00526588"/>
    <w:rsid w:val="005276E9"/>
    <w:rsid w:val="0053708F"/>
    <w:rsid w:val="00544625"/>
    <w:rsid w:val="00544E39"/>
    <w:rsid w:val="005547EE"/>
    <w:rsid w:val="00567A97"/>
    <w:rsid w:val="00570129"/>
    <w:rsid w:val="005718F0"/>
    <w:rsid w:val="005744B4"/>
    <w:rsid w:val="005835DC"/>
    <w:rsid w:val="00586CD2"/>
    <w:rsid w:val="005901BB"/>
    <w:rsid w:val="005A1392"/>
    <w:rsid w:val="005A1F8D"/>
    <w:rsid w:val="005A4A86"/>
    <w:rsid w:val="005B66DB"/>
    <w:rsid w:val="005C4C5D"/>
    <w:rsid w:val="005D55FB"/>
    <w:rsid w:val="005E0613"/>
    <w:rsid w:val="005E167C"/>
    <w:rsid w:val="005F6718"/>
    <w:rsid w:val="0060300F"/>
    <w:rsid w:val="00605082"/>
    <w:rsid w:val="00605884"/>
    <w:rsid w:val="006312C1"/>
    <w:rsid w:val="006361A3"/>
    <w:rsid w:val="00641EF9"/>
    <w:rsid w:val="0064284A"/>
    <w:rsid w:val="00645DF4"/>
    <w:rsid w:val="00652CA8"/>
    <w:rsid w:val="00663052"/>
    <w:rsid w:val="00665731"/>
    <w:rsid w:val="00673689"/>
    <w:rsid w:val="006757C0"/>
    <w:rsid w:val="00680E1A"/>
    <w:rsid w:val="00682A6F"/>
    <w:rsid w:val="006920B2"/>
    <w:rsid w:val="00696574"/>
    <w:rsid w:val="006A0F17"/>
    <w:rsid w:val="006A23C2"/>
    <w:rsid w:val="006B09D4"/>
    <w:rsid w:val="006B4070"/>
    <w:rsid w:val="006C468E"/>
    <w:rsid w:val="006D7167"/>
    <w:rsid w:val="006E0C9D"/>
    <w:rsid w:val="006E7C3A"/>
    <w:rsid w:val="006F6BE5"/>
    <w:rsid w:val="006F7EE7"/>
    <w:rsid w:val="0070534C"/>
    <w:rsid w:val="00705F46"/>
    <w:rsid w:val="00712409"/>
    <w:rsid w:val="00717A4B"/>
    <w:rsid w:val="007210A8"/>
    <w:rsid w:val="007222F7"/>
    <w:rsid w:val="007271EB"/>
    <w:rsid w:val="007328EC"/>
    <w:rsid w:val="007338ED"/>
    <w:rsid w:val="00743F74"/>
    <w:rsid w:val="007451B3"/>
    <w:rsid w:val="00750926"/>
    <w:rsid w:val="00751F57"/>
    <w:rsid w:val="00761D21"/>
    <w:rsid w:val="00762A03"/>
    <w:rsid w:val="007641D6"/>
    <w:rsid w:val="007736B4"/>
    <w:rsid w:val="00776037"/>
    <w:rsid w:val="00783544"/>
    <w:rsid w:val="00795437"/>
    <w:rsid w:val="007A1F9E"/>
    <w:rsid w:val="007A25D5"/>
    <w:rsid w:val="007A6941"/>
    <w:rsid w:val="007B151B"/>
    <w:rsid w:val="007B2F46"/>
    <w:rsid w:val="007B45B7"/>
    <w:rsid w:val="007C422C"/>
    <w:rsid w:val="007D02FF"/>
    <w:rsid w:val="007D0C36"/>
    <w:rsid w:val="007D1B5B"/>
    <w:rsid w:val="007D425C"/>
    <w:rsid w:val="007D74D9"/>
    <w:rsid w:val="007F0384"/>
    <w:rsid w:val="007F4EE7"/>
    <w:rsid w:val="007F543C"/>
    <w:rsid w:val="00801587"/>
    <w:rsid w:val="00814D64"/>
    <w:rsid w:val="00847381"/>
    <w:rsid w:val="008563D9"/>
    <w:rsid w:val="008616D5"/>
    <w:rsid w:val="00863318"/>
    <w:rsid w:val="0086716D"/>
    <w:rsid w:val="00871865"/>
    <w:rsid w:val="00871B5B"/>
    <w:rsid w:val="0088289B"/>
    <w:rsid w:val="0088355F"/>
    <w:rsid w:val="0089732B"/>
    <w:rsid w:val="008A0154"/>
    <w:rsid w:val="008A306D"/>
    <w:rsid w:val="008B3E9A"/>
    <w:rsid w:val="008C2427"/>
    <w:rsid w:val="008C30B9"/>
    <w:rsid w:val="008C63BF"/>
    <w:rsid w:val="008C7431"/>
    <w:rsid w:val="008D03AC"/>
    <w:rsid w:val="008D2662"/>
    <w:rsid w:val="008D38C7"/>
    <w:rsid w:val="008D7DF4"/>
    <w:rsid w:val="008E322C"/>
    <w:rsid w:val="008F54C0"/>
    <w:rsid w:val="00900CBC"/>
    <w:rsid w:val="00901030"/>
    <w:rsid w:val="0091668A"/>
    <w:rsid w:val="00923533"/>
    <w:rsid w:val="00935770"/>
    <w:rsid w:val="00940BA7"/>
    <w:rsid w:val="009418AD"/>
    <w:rsid w:val="0094281B"/>
    <w:rsid w:val="00946866"/>
    <w:rsid w:val="00951A87"/>
    <w:rsid w:val="00954335"/>
    <w:rsid w:val="00956E2E"/>
    <w:rsid w:val="00961438"/>
    <w:rsid w:val="00964598"/>
    <w:rsid w:val="00972FA3"/>
    <w:rsid w:val="00976362"/>
    <w:rsid w:val="00986C45"/>
    <w:rsid w:val="0099603D"/>
    <w:rsid w:val="00996C1B"/>
    <w:rsid w:val="009A3C64"/>
    <w:rsid w:val="009B1F78"/>
    <w:rsid w:val="009B2154"/>
    <w:rsid w:val="009C3CC0"/>
    <w:rsid w:val="009D46B7"/>
    <w:rsid w:val="009D6645"/>
    <w:rsid w:val="009D6820"/>
    <w:rsid w:val="009D6FA2"/>
    <w:rsid w:val="00A05E10"/>
    <w:rsid w:val="00A103F2"/>
    <w:rsid w:val="00A1680F"/>
    <w:rsid w:val="00A2048F"/>
    <w:rsid w:val="00A20BE9"/>
    <w:rsid w:val="00A22F1F"/>
    <w:rsid w:val="00A23944"/>
    <w:rsid w:val="00A367CD"/>
    <w:rsid w:val="00A42605"/>
    <w:rsid w:val="00A60541"/>
    <w:rsid w:val="00A61210"/>
    <w:rsid w:val="00A6148B"/>
    <w:rsid w:val="00A734EF"/>
    <w:rsid w:val="00A76672"/>
    <w:rsid w:val="00A77607"/>
    <w:rsid w:val="00A778B7"/>
    <w:rsid w:val="00A90A1E"/>
    <w:rsid w:val="00AA40D2"/>
    <w:rsid w:val="00AC047C"/>
    <w:rsid w:val="00AC4B4D"/>
    <w:rsid w:val="00AC594B"/>
    <w:rsid w:val="00AD7E59"/>
    <w:rsid w:val="00AE01EF"/>
    <w:rsid w:val="00AE1F71"/>
    <w:rsid w:val="00AE5914"/>
    <w:rsid w:val="00AF14F4"/>
    <w:rsid w:val="00B075C8"/>
    <w:rsid w:val="00B235E4"/>
    <w:rsid w:val="00B261E7"/>
    <w:rsid w:val="00B2796E"/>
    <w:rsid w:val="00B32CCF"/>
    <w:rsid w:val="00B423FF"/>
    <w:rsid w:val="00B44D78"/>
    <w:rsid w:val="00B45231"/>
    <w:rsid w:val="00B46A2B"/>
    <w:rsid w:val="00B47171"/>
    <w:rsid w:val="00B53143"/>
    <w:rsid w:val="00B5579A"/>
    <w:rsid w:val="00B576B2"/>
    <w:rsid w:val="00B66870"/>
    <w:rsid w:val="00B77F3C"/>
    <w:rsid w:val="00B806EA"/>
    <w:rsid w:val="00B83FB2"/>
    <w:rsid w:val="00B86B68"/>
    <w:rsid w:val="00BB1C3D"/>
    <w:rsid w:val="00BB243D"/>
    <w:rsid w:val="00BB378B"/>
    <w:rsid w:val="00BB6A6F"/>
    <w:rsid w:val="00BD5566"/>
    <w:rsid w:val="00BE49AC"/>
    <w:rsid w:val="00BF0918"/>
    <w:rsid w:val="00BF3D70"/>
    <w:rsid w:val="00C03063"/>
    <w:rsid w:val="00C048B7"/>
    <w:rsid w:val="00C05345"/>
    <w:rsid w:val="00C12E24"/>
    <w:rsid w:val="00C139CF"/>
    <w:rsid w:val="00C20920"/>
    <w:rsid w:val="00C3229C"/>
    <w:rsid w:val="00C36CE9"/>
    <w:rsid w:val="00C407EA"/>
    <w:rsid w:val="00C475CF"/>
    <w:rsid w:val="00C51006"/>
    <w:rsid w:val="00C51388"/>
    <w:rsid w:val="00C53354"/>
    <w:rsid w:val="00C6422A"/>
    <w:rsid w:val="00C65460"/>
    <w:rsid w:val="00C662E5"/>
    <w:rsid w:val="00C7052A"/>
    <w:rsid w:val="00C72D86"/>
    <w:rsid w:val="00C84E72"/>
    <w:rsid w:val="00C92C40"/>
    <w:rsid w:val="00C94406"/>
    <w:rsid w:val="00C95506"/>
    <w:rsid w:val="00CA3E04"/>
    <w:rsid w:val="00CA48A4"/>
    <w:rsid w:val="00CA4E16"/>
    <w:rsid w:val="00CA5054"/>
    <w:rsid w:val="00CA5A4B"/>
    <w:rsid w:val="00CB0173"/>
    <w:rsid w:val="00CB6904"/>
    <w:rsid w:val="00CC49C1"/>
    <w:rsid w:val="00CE5CA8"/>
    <w:rsid w:val="00D01FE8"/>
    <w:rsid w:val="00D0734F"/>
    <w:rsid w:val="00D1096C"/>
    <w:rsid w:val="00D11C22"/>
    <w:rsid w:val="00D13B41"/>
    <w:rsid w:val="00D22FF9"/>
    <w:rsid w:val="00D2354E"/>
    <w:rsid w:val="00D36ED7"/>
    <w:rsid w:val="00D3734F"/>
    <w:rsid w:val="00D46932"/>
    <w:rsid w:val="00D52528"/>
    <w:rsid w:val="00D5443F"/>
    <w:rsid w:val="00D54FFE"/>
    <w:rsid w:val="00D60E55"/>
    <w:rsid w:val="00D62531"/>
    <w:rsid w:val="00D67D90"/>
    <w:rsid w:val="00D72912"/>
    <w:rsid w:val="00D75E21"/>
    <w:rsid w:val="00D77ABB"/>
    <w:rsid w:val="00D82A02"/>
    <w:rsid w:val="00D83820"/>
    <w:rsid w:val="00D87318"/>
    <w:rsid w:val="00D9108D"/>
    <w:rsid w:val="00D94F0B"/>
    <w:rsid w:val="00DA2E91"/>
    <w:rsid w:val="00DA5894"/>
    <w:rsid w:val="00DB08AB"/>
    <w:rsid w:val="00DB7B05"/>
    <w:rsid w:val="00DC1816"/>
    <w:rsid w:val="00DC39B2"/>
    <w:rsid w:val="00DE0F2E"/>
    <w:rsid w:val="00DE60B2"/>
    <w:rsid w:val="00DE76AF"/>
    <w:rsid w:val="00DF13ED"/>
    <w:rsid w:val="00DF3437"/>
    <w:rsid w:val="00E0144C"/>
    <w:rsid w:val="00E0653B"/>
    <w:rsid w:val="00E11069"/>
    <w:rsid w:val="00E14933"/>
    <w:rsid w:val="00E15C46"/>
    <w:rsid w:val="00E208EA"/>
    <w:rsid w:val="00E21342"/>
    <w:rsid w:val="00E220D3"/>
    <w:rsid w:val="00E2641E"/>
    <w:rsid w:val="00E3339C"/>
    <w:rsid w:val="00E43C74"/>
    <w:rsid w:val="00E44364"/>
    <w:rsid w:val="00E53F36"/>
    <w:rsid w:val="00E57D34"/>
    <w:rsid w:val="00E72C26"/>
    <w:rsid w:val="00E73651"/>
    <w:rsid w:val="00E75A7C"/>
    <w:rsid w:val="00E870AA"/>
    <w:rsid w:val="00E90196"/>
    <w:rsid w:val="00EA008D"/>
    <w:rsid w:val="00EB1718"/>
    <w:rsid w:val="00EB67FB"/>
    <w:rsid w:val="00EB682E"/>
    <w:rsid w:val="00EC2AAC"/>
    <w:rsid w:val="00ED40A5"/>
    <w:rsid w:val="00EE016D"/>
    <w:rsid w:val="00EE041D"/>
    <w:rsid w:val="00EE1B65"/>
    <w:rsid w:val="00EE409F"/>
    <w:rsid w:val="00EE40D8"/>
    <w:rsid w:val="00EF39BA"/>
    <w:rsid w:val="00F032DA"/>
    <w:rsid w:val="00F0416A"/>
    <w:rsid w:val="00F055BF"/>
    <w:rsid w:val="00F06071"/>
    <w:rsid w:val="00F1451C"/>
    <w:rsid w:val="00F147B2"/>
    <w:rsid w:val="00F1493F"/>
    <w:rsid w:val="00F16AD2"/>
    <w:rsid w:val="00F20AB0"/>
    <w:rsid w:val="00F22BE5"/>
    <w:rsid w:val="00F24C5A"/>
    <w:rsid w:val="00F26F4A"/>
    <w:rsid w:val="00F271AD"/>
    <w:rsid w:val="00F2799E"/>
    <w:rsid w:val="00F40D54"/>
    <w:rsid w:val="00F45808"/>
    <w:rsid w:val="00F50ABE"/>
    <w:rsid w:val="00F57ABA"/>
    <w:rsid w:val="00F67B50"/>
    <w:rsid w:val="00F71D9F"/>
    <w:rsid w:val="00F72B2E"/>
    <w:rsid w:val="00F90BFD"/>
    <w:rsid w:val="00FA18B9"/>
    <w:rsid w:val="00FA1958"/>
    <w:rsid w:val="00FA7CF6"/>
    <w:rsid w:val="00FB7AE7"/>
    <w:rsid w:val="00FB7DB4"/>
    <w:rsid w:val="00FC761C"/>
    <w:rsid w:val="00FC7A7C"/>
    <w:rsid w:val="00FD080C"/>
    <w:rsid w:val="00FE1175"/>
    <w:rsid w:val="00FE32D9"/>
    <w:rsid w:val="00FE5653"/>
    <w:rsid w:val="00FE6DE4"/>
    <w:rsid w:val="00FF209C"/>
    <w:rsid w:val="00FF5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8BB451BC-DC65-427D-8C7D-E69F24BCC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229C"/>
    <w:rPr>
      <w:rFonts w:ascii="Times New Roman" w:eastAsia="Times New Roman" w:hAnsi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F54C0"/>
    <w:pPr>
      <w:keepNext/>
      <w:keepLines/>
      <w:spacing w:before="40" w:line="259" w:lineRule="auto"/>
      <w:outlineLvl w:val="1"/>
    </w:pPr>
    <w:rPr>
      <w:rFonts w:ascii="Calibri Light" w:hAnsi="Calibri Light"/>
      <w:color w:val="2E74B5"/>
      <w:sz w:val="26"/>
      <w:szCs w:val="26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C3229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C3229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3229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C3229C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16785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6785E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052AA6"/>
    <w:rPr>
      <w:color w:val="0000FF"/>
      <w:u w:val="single"/>
    </w:rPr>
  </w:style>
  <w:style w:type="character" w:customStyle="1" w:styleId="apple-converted-space">
    <w:name w:val="apple-converted-space"/>
    <w:rsid w:val="005744B4"/>
  </w:style>
  <w:style w:type="paragraph" w:customStyle="1" w:styleId="PargrafodaLista1">
    <w:name w:val="Parágrafo da Lista1"/>
    <w:basedOn w:val="Normal"/>
    <w:rsid w:val="00377288"/>
    <w:pPr>
      <w:suppressAutoHyphens/>
      <w:spacing w:after="200"/>
      <w:ind w:left="720"/>
      <w:contextualSpacing/>
    </w:pPr>
    <w:rPr>
      <w:rFonts w:ascii="Arial" w:hAnsi="Arial" w:cs="Arial"/>
      <w:szCs w:val="20"/>
      <w:lang w:eastAsia="zh-CN"/>
    </w:rPr>
  </w:style>
  <w:style w:type="character" w:customStyle="1" w:styleId="st">
    <w:name w:val="st"/>
    <w:rsid w:val="00605082"/>
  </w:style>
  <w:style w:type="character" w:customStyle="1" w:styleId="Ttulo2Char">
    <w:name w:val="Título 2 Char"/>
    <w:basedOn w:val="Fontepargpadro"/>
    <w:link w:val="Ttulo2"/>
    <w:uiPriority w:val="9"/>
    <w:rsid w:val="008F54C0"/>
    <w:rPr>
      <w:rFonts w:ascii="Calibri Light" w:eastAsia="Times New Roman" w:hAnsi="Calibri Light"/>
      <w:color w:val="2E74B5"/>
      <w:sz w:val="26"/>
      <w:szCs w:val="26"/>
      <w:lang w:eastAsia="en-US"/>
    </w:rPr>
  </w:style>
  <w:style w:type="paragraph" w:styleId="NormalWeb">
    <w:name w:val="Normal (Web)"/>
    <w:basedOn w:val="Normal"/>
    <w:uiPriority w:val="99"/>
    <w:unhideWhenUsed/>
    <w:rsid w:val="00901030"/>
    <w:pPr>
      <w:spacing w:before="100" w:beforeAutospacing="1" w:after="100" w:afterAutospacing="1"/>
    </w:pPr>
  </w:style>
  <w:style w:type="table" w:styleId="Tabelacomgrade">
    <w:name w:val="Table Grid"/>
    <w:basedOn w:val="Tabelanormal"/>
    <w:uiPriority w:val="59"/>
    <w:rsid w:val="009645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4E3339"/>
    <w:pPr>
      <w:ind w:left="720"/>
      <w:contextualSpacing/>
    </w:pPr>
  </w:style>
  <w:style w:type="paragraph" w:customStyle="1" w:styleId="Default">
    <w:name w:val="Default"/>
    <w:rsid w:val="009B1F78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9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7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2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1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4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0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6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AFE2C-568C-4EFA-83F4-2D02D8649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 Schubert G. Pinheiro</dc:creator>
  <cp:lastModifiedBy>Maria Paula dos Reis</cp:lastModifiedBy>
  <cp:revision>2</cp:revision>
  <cp:lastPrinted>2017-09-11T14:51:00Z</cp:lastPrinted>
  <dcterms:created xsi:type="dcterms:W3CDTF">2018-03-20T14:50:00Z</dcterms:created>
  <dcterms:modified xsi:type="dcterms:W3CDTF">2018-03-20T14:50:00Z</dcterms:modified>
</cp:coreProperties>
</file>